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576E" w14:textId="77777777" w:rsidR="00B35229" w:rsidRPr="00A500D0" w:rsidRDefault="00D344FD" w:rsidP="00A82B47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A500D0">
        <w:rPr>
          <w:rFonts w:ascii="Arial" w:hAnsi="Arial" w:cs="Arial"/>
          <w:b/>
        </w:rPr>
        <w:t>ΠΑΡΑΡΤΗΜΑ ΙΙ</w:t>
      </w:r>
    </w:p>
    <w:p w14:paraId="3845ED34" w14:textId="77777777" w:rsidR="00B35229" w:rsidRPr="00A500D0" w:rsidRDefault="00B35229" w:rsidP="00A82B47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A9C05A" w14:textId="77777777" w:rsidR="00B35229" w:rsidRPr="00A500D0" w:rsidRDefault="00D344FD" w:rsidP="00A82B4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b/>
          <w:sz w:val="22"/>
          <w:szCs w:val="22"/>
        </w:rPr>
        <w:t xml:space="preserve">ΑΙΤΗΣΗ </w:t>
      </w:r>
    </w:p>
    <w:p w14:paraId="24451C15" w14:textId="7B64F70A" w:rsidR="00B35229" w:rsidRDefault="00D344FD" w:rsidP="00A82B4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500D0">
        <w:rPr>
          <w:rFonts w:ascii="Arial" w:hAnsi="Arial" w:cs="Arial"/>
          <w:b/>
          <w:bCs/>
          <w:sz w:val="22"/>
          <w:szCs w:val="22"/>
        </w:rPr>
        <w:t>για εγγραφή στο</w:t>
      </w:r>
      <w:r w:rsidR="00A82B47">
        <w:rPr>
          <w:rFonts w:ascii="Arial" w:hAnsi="Arial" w:cs="Arial"/>
          <w:b/>
          <w:bCs/>
          <w:sz w:val="22"/>
          <w:szCs w:val="22"/>
        </w:rPr>
        <w:t>ν Κατάλογο</w:t>
      </w:r>
      <w:r w:rsidRPr="00A500D0">
        <w:rPr>
          <w:rFonts w:ascii="Arial" w:hAnsi="Arial" w:cs="Arial"/>
          <w:b/>
          <w:bCs/>
          <w:sz w:val="22"/>
          <w:szCs w:val="22"/>
        </w:rPr>
        <w:t xml:space="preserve"> Προμηθευτών / </w:t>
      </w:r>
      <w:proofErr w:type="spellStart"/>
      <w:r w:rsidRPr="00A500D0">
        <w:rPr>
          <w:rFonts w:ascii="Arial" w:hAnsi="Arial" w:cs="Arial"/>
          <w:b/>
          <w:bCs/>
          <w:sz w:val="22"/>
          <w:szCs w:val="22"/>
        </w:rPr>
        <w:t>Παρόχων</w:t>
      </w:r>
      <w:proofErr w:type="spellEnd"/>
      <w:r w:rsidRPr="00A500D0">
        <w:rPr>
          <w:rFonts w:ascii="Arial" w:hAnsi="Arial" w:cs="Arial"/>
          <w:b/>
          <w:bCs/>
          <w:sz w:val="22"/>
          <w:szCs w:val="22"/>
        </w:rPr>
        <w:t xml:space="preserve"> </w:t>
      </w:r>
      <w:r w:rsidR="00A82B47">
        <w:rPr>
          <w:rFonts w:ascii="Arial" w:hAnsi="Arial" w:cs="Arial"/>
          <w:b/>
          <w:bCs/>
          <w:sz w:val="22"/>
          <w:szCs w:val="22"/>
        </w:rPr>
        <w:t>Υ</w:t>
      </w:r>
      <w:r w:rsidRPr="00A500D0">
        <w:rPr>
          <w:rFonts w:ascii="Arial" w:hAnsi="Arial" w:cs="Arial"/>
          <w:b/>
          <w:bCs/>
          <w:sz w:val="22"/>
          <w:szCs w:val="22"/>
        </w:rPr>
        <w:t>πηρεσιών του Ο.ΦΥ.ΠΕ.Κ.Α.</w:t>
      </w:r>
    </w:p>
    <w:p w14:paraId="00BD40D7" w14:textId="77777777" w:rsidR="00A82B47" w:rsidRPr="00A500D0" w:rsidRDefault="00A82B47">
      <w:pPr>
        <w:pStyle w:val="Default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5101"/>
        <w:gridCol w:w="4709"/>
      </w:tblGrid>
      <w:tr w:rsidR="00B35229" w:rsidRPr="00A82B47" w14:paraId="099A9EE9" w14:textId="77777777">
        <w:trPr>
          <w:trHeight w:val="782"/>
        </w:trPr>
        <w:tc>
          <w:tcPr>
            <w:tcW w:w="5100" w:type="dxa"/>
            <w:shd w:val="clear" w:color="auto" w:fill="auto"/>
          </w:tcPr>
          <w:p w14:paraId="0A530DF3" w14:textId="444821B9" w:rsidR="00B35229" w:rsidRPr="00A500D0" w:rsidRDefault="0060065C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</w:t>
            </w:r>
            <w:r w:rsidR="00D344FD" w:rsidRPr="00A500D0">
              <w:rPr>
                <w:rFonts w:ascii="Arial" w:hAnsi="Arial" w:cs="Arial"/>
                <w:sz w:val="22"/>
                <w:szCs w:val="22"/>
              </w:rPr>
              <w:t xml:space="preserve">ωνυμία: </w:t>
            </w:r>
          </w:p>
          <w:p w14:paraId="2F4ADF39" w14:textId="419BEFF7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…………………………………………………….......</w:t>
            </w:r>
          </w:p>
          <w:p w14:paraId="66624D2B" w14:textId="77777777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 xml:space="preserve">Έδρα: </w:t>
            </w:r>
          </w:p>
          <w:p w14:paraId="6437650D" w14:textId="1651AF73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…………………………………………………….......</w:t>
            </w:r>
          </w:p>
          <w:p w14:paraId="3C2C9C48" w14:textId="77777777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Στοιχεία επικοινωνίας:</w:t>
            </w:r>
          </w:p>
          <w:p w14:paraId="167459F7" w14:textId="56C484A6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…………………………………………………….......</w:t>
            </w:r>
          </w:p>
          <w:p w14:paraId="08AC0A1D" w14:textId="77777777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 xml:space="preserve">Νόμιμη εκπροσώπηση: </w:t>
            </w:r>
          </w:p>
          <w:p w14:paraId="4B0CA28C" w14:textId="2935958A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4709" w:type="dxa"/>
            <w:shd w:val="clear" w:color="auto" w:fill="auto"/>
          </w:tcPr>
          <w:p w14:paraId="3EC4AE8D" w14:textId="77777777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b/>
                <w:sz w:val="22"/>
                <w:szCs w:val="22"/>
              </w:rPr>
              <w:t xml:space="preserve">Προς : </w:t>
            </w:r>
          </w:p>
          <w:p w14:paraId="1A691AF6" w14:textId="77777777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b/>
                <w:bCs/>
                <w:sz w:val="22"/>
                <w:szCs w:val="22"/>
              </w:rPr>
              <w:t>Οργανισμό Φυσικού Περιβάλλοντος και Κλιματικής Αλλαγής (Ο.ΦΥ.ΠΕ.Κ.Α.)</w:t>
            </w:r>
          </w:p>
          <w:p w14:paraId="4D3C0AA3" w14:textId="77777777" w:rsidR="00B35229" w:rsidRPr="00A500D0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 xml:space="preserve">Μεσογείων 207, 11525, Αθήνα, </w:t>
            </w:r>
          </w:p>
          <w:p w14:paraId="1370DCB2" w14:textId="5697B87C" w:rsidR="00B35229" w:rsidRPr="008E1A99" w:rsidRDefault="00D344FD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8E1A99">
              <w:rPr>
                <w:rFonts w:ascii="Arial" w:hAnsi="Arial" w:cs="Arial"/>
                <w:sz w:val="22"/>
                <w:szCs w:val="22"/>
              </w:rPr>
              <w:t>-</w:t>
            </w:r>
            <w:r w:rsidRPr="00A500D0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8E1A9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82B47" w:rsidRPr="0043302E">
              <w:rPr>
                <w:rFonts w:ascii="Arial" w:hAnsi="Arial" w:cs="Arial"/>
                <w:sz w:val="22"/>
                <w:szCs w:val="22"/>
                <w:lang w:val="en-US"/>
              </w:rPr>
              <w:t>supplies</w:t>
            </w:r>
            <w:r w:rsidR="00A82B47" w:rsidRPr="0043302E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="00A82B47" w:rsidRPr="0043302E">
              <w:rPr>
                <w:rFonts w:ascii="Arial" w:hAnsi="Arial" w:cs="Arial"/>
                <w:sz w:val="22"/>
                <w:szCs w:val="22"/>
                <w:lang w:val="en-US"/>
              </w:rPr>
              <w:t>necca</w:t>
            </w:r>
            <w:proofErr w:type="spellEnd"/>
            <w:r w:rsidR="00A82B47" w:rsidRPr="0043302E">
              <w:rPr>
                <w:rFonts w:ascii="Arial" w:hAnsi="Arial" w:cs="Arial"/>
                <w:sz w:val="22"/>
                <w:szCs w:val="22"/>
              </w:rPr>
              <w:t>.</w:t>
            </w:r>
            <w:r w:rsidR="00A82B47" w:rsidRPr="0043302E">
              <w:rPr>
                <w:rFonts w:ascii="Arial" w:hAnsi="Arial" w:cs="Arial"/>
                <w:sz w:val="22"/>
                <w:szCs w:val="22"/>
                <w:lang w:val="en-US"/>
              </w:rPr>
              <w:t>gov</w:t>
            </w:r>
            <w:r w:rsidR="00A82B47" w:rsidRPr="0043302E">
              <w:rPr>
                <w:rFonts w:ascii="Arial" w:hAnsi="Arial" w:cs="Arial"/>
                <w:sz w:val="22"/>
                <w:szCs w:val="22"/>
              </w:rPr>
              <w:t>.</w:t>
            </w:r>
            <w:r w:rsidR="00A82B47" w:rsidRPr="0043302E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  <w:p w14:paraId="6BCF4518" w14:textId="77777777" w:rsidR="00B35229" w:rsidRPr="008E1A99" w:rsidRDefault="00B35229" w:rsidP="0060065C">
            <w:pPr>
              <w:pStyle w:val="Default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CF076C" w14:textId="55C0CC01" w:rsidR="00B35229" w:rsidRPr="00A500D0" w:rsidRDefault="00D344FD" w:rsidP="00A82B4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sz w:val="22"/>
          <w:szCs w:val="22"/>
        </w:rPr>
        <w:t>Με την παρούσα, εκδηλώνουμε το ενδιαφέρον μας για εγγραφή στο</w:t>
      </w:r>
      <w:r w:rsidR="00A82B47">
        <w:rPr>
          <w:rFonts w:ascii="Arial" w:hAnsi="Arial" w:cs="Arial"/>
          <w:sz w:val="22"/>
          <w:szCs w:val="22"/>
        </w:rPr>
        <w:t xml:space="preserve">ν Κατάλογο </w:t>
      </w:r>
      <w:r w:rsidRPr="00A500D0">
        <w:rPr>
          <w:rFonts w:ascii="Arial" w:hAnsi="Arial" w:cs="Arial"/>
          <w:sz w:val="22"/>
          <w:szCs w:val="22"/>
        </w:rPr>
        <w:t xml:space="preserve">Προμηθευτών / </w:t>
      </w:r>
      <w:proofErr w:type="spellStart"/>
      <w:r w:rsidRPr="00A500D0">
        <w:rPr>
          <w:rFonts w:ascii="Arial" w:hAnsi="Arial" w:cs="Arial"/>
          <w:sz w:val="22"/>
          <w:szCs w:val="22"/>
        </w:rPr>
        <w:t>Παρόχων</w:t>
      </w:r>
      <w:proofErr w:type="spellEnd"/>
      <w:r w:rsidRPr="00A500D0">
        <w:rPr>
          <w:rFonts w:ascii="Arial" w:hAnsi="Arial" w:cs="Arial"/>
          <w:sz w:val="22"/>
          <w:szCs w:val="22"/>
        </w:rPr>
        <w:t xml:space="preserve"> Υπηρεσιών του Οργανισμού Φυσικού Περιβάλλοντος και Κλιματικής Αλλαγής (Ο.ΦΥ.ΠΕ.Κ.Α.) για την/τις παρακάτω κατηγορία/κατηγορίες Προμηθειών / Παροχής Υπηρεσιών: </w:t>
      </w:r>
    </w:p>
    <w:p w14:paraId="205C653F" w14:textId="77777777" w:rsidR="00B35229" w:rsidRPr="00A500D0" w:rsidRDefault="00B35229" w:rsidP="00A82B4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4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"/>
        <w:gridCol w:w="8092"/>
      </w:tblGrid>
      <w:tr w:rsidR="00B35229" w:rsidRPr="00A500D0" w14:paraId="2E04293E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DF68" w14:textId="77777777" w:rsidR="00B35229" w:rsidRPr="00A500D0" w:rsidRDefault="00D344FD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5121" w14:textId="77777777" w:rsidR="00B35229" w:rsidRPr="00A500D0" w:rsidRDefault="00D344FD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Κατηγορία Προμήθειας / Παροχής Υπηρεσίας</w:t>
            </w:r>
          </w:p>
        </w:tc>
      </w:tr>
      <w:tr w:rsidR="00B35229" w:rsidRPr="00A500D0" w14:paraId="2162CDA4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0996" w14:textId="77777777" w:rsidR="00B35229" w:rsidRPr="00A500D0" w:rsidRDefault="00D344FD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A613" w14:textId="77777777" w:rsidR="00B35229" w:rsidRPr="00A500D0" w:rsidRDefault="00B35229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229" w:rsidRPr="00A500D0" w14:paraId="10FD0507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E2E5" w14:textId="77777777" w:rsidR="00B35229" w:rsidRPr="00A500D0" w:rsidRDefault="00D344FD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4EA0" w14:textId="77777777" w:rsidR="00B35229" w:rsidRPr="00A500D0" w:rsidRDefault="00B35229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229" w:rsidRPr="00A500D0" w14:paraId="44869176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9A29" w14:textId="77777777" w:rsidR="00B35229" w:rsidRPr="00A500D0" w:rsidRDefault="00D344FD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0D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EEB6" w14:textId="77777777" w:rsidR="00B35229" w:rsidRPr="00A500D0" w:rsidRDefault="00B35229" w:rsidP="0060065C">
            <w:pPr>
              <w:pStyle w:val="a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7316F" w14:textId="77777777" w:rsidR="00B35229" w:rsidRPr="00A500D0" w:rsidRDefault="00D344FD" w:rsidP="00A82B4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i/>
          <w:color w:val="5983B0"/>
          <w:sz w:val="22"/>
          <w:szCs w:val="22"/>
        </w:rPr>
        <w:t xml:space="preserve">(σύμφωνα με την κωδικοποίηση των κατηγοριών όπως αναφέρονται στο Παράρτημα Ι) </w:t>
      </w:r>
    </w:p>
    <w:p w14:paraId="528059CC" w14:textId="77777777" w:rsidR="00B35229" w:rsidRPr="00A500D0" w:rsidRDefault="00D344FD" w:rsidP="00A82B4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sz w:val="22"/>
          <w:szCs w:val="22"/>
        </w:rPr>
        <w:t xml:space="preserve">Δραστηριοποιούμαι .... </w:t>
      </w:r>
    </w:p>
    <w:p w14:paraId="2101C54C" w14:textId="77777777" w:rsidR="00B35229" w:rsidRPr="00A500D0" w:rsidRDefault="00D344FD" w:rsidP="00A82B4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i/>
          <w:color w:val="5983B0"/>
          <w:sz w:val="22"/>
          <w:szCs w:val="22"/>
        </w:rPr>
        <w:t xml:space="preserve">(Σημειώνεται ότι το αντικείμενο δραστηριοποίησης των ενδιαφερομένων θα πρέπει να είναι συναφές με το αντικείμενο των συμβάσεων / ενεργειών Τεχνικής Υποστήριξης κατά το ΠΑΡΑΡΤΗΜΑ Ι της παρούσας) </w:t>
      </w:r>
    </w:p>
    <w:p w14:paraId="5BFAB472" w14:textId="77777777" w:rsidR="00B35229" w:rsidRPr="00A500D0" w:rsidRDefault="00D344FD" w:rsidP="00A82B4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sz w:val="22"/>
          <w:szCs w:val="22"/>
        </w:rPr>
        <w:t xml:space="preserve">Επισυνάπτονται (κατά περίπτωση): </w:t>
      </w:r>
    </w:p>
    <w:p w14:paraId="3BE97053" w14:textId="77777777" w:rsidR="00B35229" w:rsidRPr="00A500D0" w:rsidRDefault="00D344FD" w:rsidP="00A82B4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sz w:val="22"/>
          <w:szCs w:val="22"/>
        </w:rPr>
        <w:t>1. Νομιμοποιητικά έγγραφα φυσικού/ νομικού προσώπου και νόμιμη εκπροσώπηση για το νομικό πρόσωπο.</w:t>
      </w:r>
    </w:p>
    <w:p w14:paraId="0587041C" w14:textId="77777777" w:rsidR="00B35229" w:rsidRPr="00A500D0" w:rsidRDefault="00D344FD" w:rsidP="006006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sz w:val="22"/>
          <w:szCs w:val="22"/>
        </w:rPr>
        <w:t xml:space="preserve">2. Στοιχεία σχετικά με την άσκηση της επαγγελματικής </w:t>
      </w:r>
      <w:r w:rsidRPr="0060065C">
        <w:rPr>
          <w:rFonts w:ascii="Arial" w:hAnsi="Arial" w:cs="Arial"/>
          <w:sz w:val="22"/>
          <w:szCs w:val="22"/>
        </w:rPr>
        <w:t>δραστηριότητας (προφίλ εταιρείας, βιογραφικό σημείωμα (σε περίπτωση φυσικού προσώπου),  στοιχεία σχετικά με την άσκηση της επαγγελματικής δραστηριότητας, φορολογικά στοιχεία (ΑΦΜ, ΔΟΥ, έδρα), κατάλογος προσφερόμενων υπηρεσιών/προϊόντων, πελατολόγιο κλπ.)</w:t>
      </w:r>
      <w:r w:rsidRPr="00A500D0">
        <w:rPr>
          <w:rFonts w:ascii="Arial" w:hAnsi="Arial" w:cs="Arial"/>
          <w:sz w:val="22"/>
          <w:szCs w:val="22"/>
        </w:rPr>
        <w:t xml:space="preserve"> </w:t>
      </w:r>
    </w:p>
    <w:p w14:paraId="27B5657D" w14:textId="77777777" w:rsidR="00B35229" w:rsidRPr="00A500D0" w:rsidRDefault="00D344FD" w:rsidP="006006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sz w:val="22"/>
          <w:szCs w:val="22"/>
        </w:rPr>
        <w:t>3. Έντυπο Υπεύθυνης Δήλωσης του άρθρου 8 του Ν 1599/1986 σύμφωνα με το υπόδειγμα στο ΠΑΡΑΡΤΗΜΑ ΙΙΙ της παρούσης.</w:t>
      </w:r>
    </w:p>
    <w:p w14:paraId="7503328A" w14:textId="3E818D9B" w:rsidR="00B35229" w:rsidRPr="00A500D0" w:rsidRDefault="00D344FD" w:rsidP="00A82B47">
      <w:pPr>
        <w:pStyle w:val="Defaul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00D0">
        <w:rPr>
          <w:rFonts w:ascii="Arial" w:hAnsi="Arial" w:cs="Arial"/>
          <w:b/>
          <w:sz w:val="22"/>
          <w:szCs w:val="22"/>
        </w:rPr>
        <w:t>Ημερομηνία: …/…/ 202</w:t>
      </w:r>
      <w:r w:rsidR="00FD6904" w:rsidRPr="00A500D0">
        <w:rPr>
          <w:rFonts w:ascii="Arial" w:hAnsi="Arial" w:cs="Arial"/>
          <w:b/>
          <w:sz w:val="22"/>
          <w:szCs w:val="22"/>
        </w:rPr>
        <w:t>2</w:t>
      </w:r>
    </w:p>
    <w:p w14:paraId="16B6D8F0" w14:textId="77777777" w:rsidR="00B35229" w:rsidRPr="00A500D0" w:rsidRDefault="00D344FD" w:rsidP="00A82B47">
      <w:pPr>
        <w:pStyle w:val="Defaul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A500D0">
        <w:rPr>
          <w:rFonts w:ascii="Arial" w:hAnsi="Arial" w:cs="Arial"/>
          <w:b/>
          <w:sz w:val="22"/>
          <w:szCs w:val="22"/>
        </w:rPr>
        <w:t>Ο / Η Δηλών/ ούσα</w:t>
      </w:r>
    </w:p>
    <w:p w14:paraId="7FAD2BF3" w14:textId="77777777" w:rsidR="00B35229" w:rsidRPr="00A500D0" w:rsidRDefault="00B35229" w:rsidP="00A82B47">
      <w:pPr>
        <w:pStyle w:val="Defaul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4D90F2" w14:textId="6650CCF0" w:rsidR="00B35229" w:rsidRPr="00A500D0" w:rsidRDefault="00D344FD" w:rsidP="0060065C">
      <w:pPr>
        <w:pStyle w:val="Defaul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500D0">
        <w:rPr>
          <w:rFonts w:ascii="Arial" w:hAnsi="Arial" w:cs="Arial"/>
          <w:b/>
          <w:sz w:val="22"/>
          <w:szCs w:val="22"/>
        </w:rPr>
        <w:t>(Υπογραφή)</w:t>
      </w:r>
    </w:p>
    <w:sectPr w:rsidR="00B35229" w:rsidRPr="00A500D0" w:rsidSect="0003106D">
      <w:headerReference w:type="default" r:id="rId8"/>
      <w:footerReference w:type="default" r:id="rId9"/>
      <w:pgSz w:w="11906" w:h="16838"/>
      <w:pgMar w:top="1440" w:right="1440" w:bottom="1440" w:left="1440" w:header="0" w:footer="56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62D4" w14:textId="77777777" w:rsidR="008172C5" w:rsidRDefault="008172C5">
      <w:r>
        <w:separator/>
      </w:r>
    </w:p>
  </w:endnote>
  <w:endnote w:type="continuationSeparator" w:id="0">
    <w:p w14:paraId="1053DA03" w14:textId="77777777" w:rsidR="008172C5" w:rsidRDefault="0081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E9F0" w14:textId="15098EF7" w:rsidR="00B35229" w:rsidRDefault="00B35229">
    <w:pPr>
      <w:pStyle w:val="a7"/>
      <w:spacing w:line="2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7369" w14:textId="77777777" w:rsidR="008172C5" w:rsidRDefault="008172C5">
      <w:r>
        <w:separator/>
      </w:r>
    </w:p>
  </w:footnote>
  <w:footnote w:type="continuationSeparator" w:id="0">
    <w:p w14:paraId="035832FF" w14:textId="77777777" w:rsidR="008172C5" w:rsidRDefault="0081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2E9C" w14:textId="6CF79309" w:rsidR="00B35229" w:rsidRDefault="00B35229">
    <w:pPr>
      <w:pStyle w:val="a3"/>
      <w:jc w:val="center"/>
      <w:rPr>
        <w:sz w:val="16"/>
        <w:szCs w:val="16"/>
      </w:rPr>
    </w:pPr>
  </w:p>
  <w:p w14:paraId="5B97D862" w14:textId="77777777" w:rsidR="00B35229" w:rsidRDefault="00B35229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108"/>
    <w:multiLevelType w:val="multilevel"/>
    <w:tmpl w:val="64F2F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7F1971"/>
    <w:multiLevelType w:val="multilevel"/>
    <w:tmpl w:val="54C8057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0000"/>
        <w:spacing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444C14"/>
    <w:multiLevelType w:val="multilevel"/>
    <w:tmpl w:val="A83A222C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A083470"/>
    <w:multiLevelType w:val="multilevel"/>
    <w:tmpl w:val="E364F86E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36DE2FA2"/>
    <w:multiLevelType w:val="multilevel"/>
    <w:tmpl w:val="278C6B5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944145C"/>
    <w:multiLevelType w:val="multilevel"/>
    <w:tmpl w:val="5EE6FC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802CA6"/>
    <w:multiLevelType w:val="multilevel"/>
    <w:tmpl w:val="10529D7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A6332"/>
    <w:multiLevelType w:val="multilevel"/>
    <w:tmpl w:val="64F2F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F0030C"/>
    <w:multiLevelType w:val="multilevel"/>
    <w:tmpl w:val="3D36C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16E26C6"/>
    <w:multiLevelType w:val="multilevel"/>
    <w:tmpl w:val="604E077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7B56FA"/>
    <w:multiLevelType w:val="multilevel"/>
    <w:tmpl w:val="0C66FD4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6E58EB"/>
    <w:multiLevelType w:val="multilevel"/>
    <w:tmpl w:val="E430B0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0A398B"/>
    <w:multiLevelType w:val="multilevel"/>
    <w:tmpl w:val="86D645D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70AC4BD4"/>
    <w:multiLevelType w:val="multilevel"/>
    <w:tmpl w:val="AC723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5042534">
    <w:abstractNumId w:val="13"/>
  </w:num>
  <w:num w:numId="2" w16cid:durableId="844512370">
    <w:abstractNumId w:val="12"/>
  </w:num>
  <w:num w:numId="3" w16cid:durableId="1679237919">
    <w:abstractNumId w:val="4"/>
  </w:num>
  <w:num w:numId="4" w16cid:durableId="37702160">
    <w:abstractNumId w:val="2"/>
  </w:num>
  <w:num w:numId="5" w16cid:durableId="926688712">
    <w:abstractNumId w:val="3"/>
  </w:num>
  <w:num w:numId="6" w16cid:durableId="327902474">
    <w:abstractNumId w:val="1"/>
  </w:num>
  <w:num w:numId="7" w16cid:durableId="128744086">
    <w:abstractNumId w:val="9"/>
  </w:num>
  <w:num w:numId="8" w16cid:durableId="346180799">
    <w:abstractNumId w:val="6"/>
  </w:num>
  <w:num w:numId="9" w16cid:durableId="1221092643">
    <w:abstractNumId w:val="11"/>
  </w:num>
  <w:num w:numId="10" w16cid:durableId="1917587593">
    <w:abstractNumId w:val="10"/>
  </w:num>
  <w:num w:numId="11" w16cid:durableId="1287928269">
    <w:abstractNumId w:val="5"/>
  </w:num>
  <w:num w:numId="12" w16cid:durableId="1813132612">
    <w:abstractNumId w:val="7"/>
  </w:num>
  <w:num w:numId="13" w16cid:durableId="701829644">
    <w:abstractNumId w:val="8"/>
  </w:num>
  <w:num w:numId="14" w16cid:durableId="136964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29"/>
    <w:rsid w:val="0003106D"/>
    <w:rsid w:val="000A0E73"/>
    <w:rsid w:val="000E1692"/>
    <w:rsid w:val="001353B9"/>
    <w:rsid w:val="00151CA1"/>
    <w:rsid w:val="002031EF"/>
    <w:rsid w:val="0020711A"/>
    <w:rsid w:val="002D2EAB"/>
    <w:rsid w:val="003D260B"/>
    <w:rsid w:val="0043302E"/>
    <w:rsid w:val="004A4168"/>
    <w:rsid w:val="005028C5"/>
    <w:rsid w:val="005B5F7D"/>
    <w:rsid w:val="0060065C"/>
    <w:rsid w:val="006251DA"/>
    <w:rsid w:val="006B42F0"/>
    <w:rsid w:val="006E0E4A"/>
    <w:rsid w:val="006F347B"/>
    <w:rsid w:val="007414DA"/>
    <w:rsid w:val="008172C5"/>
    <w:rsid w:val="008254B6"/>
    <w:rsid w:val="0084469B"/>
    <w:rsid w:val="008E1A99"/>
    <w:rsid w:val="00920CEF"/>
    <w:rsid w:val="009763EA"/>
    <w:rsid w:val="00992709"/>
    <w:rsid w:val="00A24D7B"/>
    <w:rsid w:val="00A500D0"/>
    <w:rsid w:val="00A82B47"/>
    <w:rsid w:val="00B32ADC"/>
    <w:rsid w:val="00B35229"/>
    <w:rsid w:val="00B35AD3"/>
    <w:rsid w:val="00B44FB2"/>
    <w:rsid w:val="00C77F82"/>
    <w:rsid w:val="00CD256C"/>
    <w:rsid w:val="00CD4D17"/>
    <w:rsid w:val="00CE792B"/>
    <w:rsid w:val="00D10D6A"/>
    <w:rsid w:val="00D140D1"/>
    <w:rsid w:val="00D344FD"/>
    <w:rsid w:val="00D54991"/>
    <w:rsid w:val="00E84509"/>
    <w:rsid w:val="00EB73BA"/>
    <w:rsid w:val="00EF6F0F"/>
    <w:rsid w:val="00F032F2"/>
    <w:rsid w:val="00F4671F"/>
    <w:rsid w:val="00F7764E"/>
    <w:rsid w:val="00F92130"/>
    <w:rsid w:val="00FD2B03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8134E"/>
  <w15:docId w15:val="{E4C729F2-7FA2-4196-978E-B319AA53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lang w:val="el-GR"/>
    </w:rPr>
  </w:style>
  <w:style w:type="paragraph" w:styleId="1">
    <w:name w:val="heading 1"/>
    <w:basedOn w:val="a"/>
    <w:link w:val="1Char"/>
    <w:uiPriority w:val="9"/>
    <w:qFormat/>
    <w:pPr>
      <w:ind w:left="164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5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62607F"/>
    <w:rPr>
      <w:rFonts w:ascii="Calibri" w:eastAsia="Calibri" w:hAnsi="Calibri" w:cs="Calibri"/>
      <w:b/>
      <w:bCs/>
      <w:lang w:val="el-GR"/>
    </w:rPr>
  </w:style>
  <w:style w:type="character" w:customStyle="1" w:styleId="10">
    <w:name w:val="Βασικό1"/>
    <w:basedOn w:val="a0"/>
    <w:qFormat/>
    <w:rsid w:val="00C02EC5"/>
  </w:style>
  <w:style w:type="character" w:customStyle="1" w:styleId="Char">
    <w:name w:val="Κεφαλίδα Char"/>
    <w:basedOn w:val="a0"/>
    <w:link w:val="a3"/>
    <w:uiPriority w:val="99"/>
    <w:qFormat/>
    <w:rsid w:val="00C02EC5"/>
    <w:rPr>
      <w:rFonts w:ascii="Calibri" w:eastAsia="Calibri" w:hAnsi="Calibri" w:cs="Calibri"/>
      <w:lang w:val="el-GR"/>
    </w:rPr>
  </w:style>
  <w:style w:type="character" w:customStyle="1" w:styleId="Char0">
    <w:name w:val="Υποσέλιδο Char"/>
    <w:basedOn w:val="a0"/>
    <w:link w:val="a4"/>
    <w:uiPriority w:val="99"/>
    <w:qFormat/>
    <w:rsid w:val="00C02EC5"/>
    <w:rPr>
      <w:rFonts w:ascii="Calibri" w:eastAsia="Calibri" w:hAnsi="Calibri" w:cs="Calibri"/>
      <w:lang w:val="el-GR"/>
    </w:rPr>
  </w:style>
  <w:style w:type="character" w:customStyle="1" w:styleId="a5">
    <w:name w:val="Σύνδεσμος διαδικτύου"/>
    <w:rsid w:val="00C02EC5"/>
    <w:rPr>
      <w:color w:val="0000FF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qFormat/>
    <w:rsid w:val="00AA33C6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FF54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customStyle="1" w:styleId="Char1">
    <w:name w:val="Σώμα κείμενου με εσοχή Char"/>
    <w:basedOn w:val="a0"/>
    <w:link w:val="a6"/>
    <w:uiPriority w:val="99"/>
    <w:qFormat/>
    <w:rsid w:val="00FF5407"/>
    <w:rPr>
      <w:rFonts w:ascii="Calibri" w:eastAsia="Calibri" w:hAnsi="Calibri" w:cs="Calibri"/>
      <w:lang w:val="el-GR"/>
    </w:rPr>
  </w:style>
  <w:style w:type="character" w:customStyle="1" w:styleId="Char2">
    <w:name w:val="Σώμα κειμένου Char"/>
    <w:basedOn w:val="a0"/>
    <w:link w:val="a7"/>
    <w:uiPriority w:val="1"/>
    <w:qFormat/>
    <w:rsid w:val="00377565"/>
    <w:rPr>
      <w:rFonts w:ascii="Calibri" w:eastAsia="Calibri" w:hAnsi="Calibri" w:cs="Calibri"/>
      <w:lang w:val="el-GR"/>
    </w:rPr>
  </w:style>
  <w:style w:type="paragraph" w:customStyle="1" w:styleId="a8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Char2"/>
    <w:uiPriority w:val="1"/>
    <w:qFormat/>
  </w:style>
  <w:style w:type="paragraph" w:styleId="a9">
    <w:name w:val="List"/>
    <w:basedOn w:val="a7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uiPriority w:val="10"/>
    <w:qFormat/>
    <w:pPr>
      <w:spacing w:before="68"/>
      <w:ind w:left="688"/>
    </w:pPr>
    <w:rPr>
      <w:rFonts w:ascii="Arial" w:eastAsia="Arial" w:hAnsi="Arial" w:cs="Arial"/>
      <w:b/>
      <w:bCs/>
      <w:sz w:val="24"/>
      <w:szCs w:val="24"/>
    </w:rPr>
  </w:style>
  <w:style w:type="paragraph" w:styleId="ad">
    <w:name w:val="List Paragraph"/>
    <w:basedOn w:val="a"/>
    <w:qFormat/>
    <w:pPr>
      <w:ind w:left="1987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ae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C02EC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unhideWhenUsed/>
    <w:rsid w:val="00C02EC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Char1"/>
    <w:uiPriority w:val="99"/>
    <w:unhideWhenUsed/>
    <w:rsid w:val="00FF5407"/>
    <w:pPr>
      <w:ind w:left="283"/>
    </w:pPr>
  </w:style>
  <w:style w:type="paragraph" w:customStyle="1" w:styleId="Default">
    <w:name w:val="Default"/>
    <w:qFormat/>
    <w:rsid w:val="00FF5407"/>
    <w:rPr>
      <w:rFonts w:ascii="Calibri" w:eastAsia="NSimSun" w:hAnsi="Calibri" w:cs="Lucida Sans"/>
      <w:color w:val="000000"/>
      <w:kern w:val="2"/>
      <w:sz w:val="24"/>
      <w:szCs w:val="24"/>
      <w:lang w:val="el-GR" w:eastAsia="zh-CN" w:bidi="hi-IN"/>
    </w:rPr>
  </w:style>
  <w:style w:type="paragraph" w:customStyle="1" w:styleId="21">
    <w:name w:val="Σώμα κείμενου 21"/>
    <w:basedOn w:val="a"/>
    <w:qFormat/>
    <w:rsid w:val="00FF5407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Liberation Serif" w:eastAsia="NSimSun" w:hAnsi="Liberation Serif" w:cs="Lucida Sans"/>
      <w:kern w:val="2"/>
      <w:sz w:val="20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FF5407"/>
    <w:pPr>
      <w:suppressLineNumber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f0">
    <w:name w:val="Περιεχόμενα πλαισίου"/>
    <w:basedOn w:val="a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C0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25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920CE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2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58F7-882C-4B3C-A356-EF501E47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dc:subject/>
  <dc:creator>voutirakiz</dc:creator>
  <dc:description/>
  <cp:lastModifiedBy>Τμήμα2 ΟΦΥΠΕΚΑ</cp:lastModifiedBy>
  <cp:revision>4</cp:revision>
  <cp:lastPrinted>2021-06-09T11:18:00Z</cp:lastPrinted>
  <dcterms:created xsi:type="dcterms:W3CDTF">2022-06-01T12:28:00Z</dcterms:created>
  <dcterms:modified xsi:type="dcterms:W3CDTF">2022-06-01T12:30:00Z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2021-03-12T00:00:00Z</vt:filetime>
  </property>
</Properties>
</file>