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30E" w:rsidRPr="00532A4D" w:rsidRDefault="001E230E" w:rsidP="001E230E">
      <w:pPr>
        <w:pStyle w:val="2"/>
        <w:rPr>
          <w:rStyle w:val="2Char"/>
          <w:rFonts w:asciiTheme="minorHAnsi" w:hAnsiTheme="minorHAnsi" w:cstheme="minorHAnsi"/>
          <w:b/>
          <w:lang w:val="el-GR"/>
        </w:rPr>
      </w:pPr>
      <w:bookmarkStart w:id="0" w:name="_Toc143090709"/>
      <w:bookmarkStart w:id="1" w:name="_Toc173320005"/>
      <w:r w:rsidRPr="00532A4D">
        <w:rPr>
          <w:rStyle w:val="2Char"/>
          <w:rFonts w:asciiTheme="minorHAnsi" w:hAnsiTheme="minorHAnsi" w:cstheme="minorHAnsi"/>
          <w:lang w:val="el-GR"/>
        </w:rPr>
        <w:t xml:space="preserve">ΠΑΡΑΡΤΗΜΑ </w:t>
      </w:r>
      <w:r w:rsidRPr="00532A4D">
        <w:rPr>
          <w:rStyle w:val="2Char"/>
          <w:rFonts w:asciiTheme="minorHAnsi" w:hAnsiTheme="minorHAnsi" w:cstheme="minorHAnsi"/>
        </w:rPr>
        <w:t>IV</w:t>
      </w:r>
      <w:r w:rsidRPr="00532A4D">
        <w:rPr>
          <w:rStyle w:val="2Char"/>
          <w:rFonts w:asciiTheme="minorHAnsi" w:hAnsiTheme="minorHAnsi" w:cstheme="minorHAnsi"/>
          <w:lang w:val="el-GR"/>
        </w:rPr>
        <w:t xml:space="preserve"> – ΥΠΟΔΕΙΓΜΑ ΟΙΚΟΝΟΜΙΚΗΣ ΠΡΟΣΦΟΡΑΣ</w:t>
      </w:r>
      <w:bookmarkEnd w:id="0"/>
      <w:bookmarkEnd w:id="1"/>
    </w:p>
    <w:p w:rsidR="001E230E" w:rsidRDefault="001E230E" w:rsidP="001E230E">
      <w:pPr>
        <w:suppressAutoHyphens w:val="0"/>
        <w:autoSpaceDE w:val="0"/>
        <w:spacing w:after="60"/>
        <w:rPr>
          <w:lang w:val="el-GR"/>
        </w:rPr>
      </w:pPr>
    </w:p>
    <w:p w:rsidR="001E230E" w:rsidRPr="003566E8" w:rsidRDefault="001E230E" w:rsidP="001E230E">
      <w:pPr>
        <w:spacing w:before="57" w:after="57"/>
        <w:jc w:val="center"/>
        <w:rPr>
          <w:b/>
          <w:sz w:val="24"/>
          <w:lang w:val="el-GR"/>
        </w:rPr>
      </w:pPr>
      <w:r w:rsidRPr="003566E8">
        <w:rPr>
          <w:b/>
          <w:sz w:val="24"/>
          <w:lang w:val="el-GR"/>
        </w:rPr>
        <w:t>ΟΙΚΟΝΟΜΙΚΗ ΠΡΟΣΦΟΡΑ</w:t>
      </w:r>
    </w:p>
    <w:p w:rsidR="001E230E" w:rsidRPr="0038573C" w:rsidRDefault="001E230E" w:rsidP="001E230E">
      <w:pPr>
        <w:spacing w:before="57" w:after="57"/>
        <w:jc w:val="center"/>
        <w:rPr>
          <w:b/>
          <w:szCs w:val="22"/>
          <w:lang w:val="el-GR"/>
        </w:rPr>
      </w:pPr>
      <w:r w:rsidRPr="0038573C">
        <w:rPr>
          <w:b/>
          <w:szCs w:val="22"/>
          <w:lang w:val="el-GR"/>
        </w:rPr>
        <w:t xml:space="preserve">Για την ανάθεση </w:t>
      </w:r>
      <w:r>
        <w:rPr>
          <w:b/>
          <w:szCs w:val="22"/>
          <w:lang w:val="el-GR"/>
        </w:rPr>
        <w:t>των υπηρεσιών</w:t>
      </w:r>
      <w:r w:rsidRPr="0038573C">
        <w:rPr>
          <w:b/>
          <w:szCs w:val="22"/>
          <w:lang w:val="el-GR"/>
        </w:rPr>
        <w:t>:</w:t>
      </w:r>
    </w:p>
    <w:p w:rsidR="001E230E" w:rsidRPr="004C5D94" w:rsidRDefault="001E230E" w:rsidP="001E230E">
      <w:pPr>
        <w:spacing w:line="264" w:lineRule="auto"/>
        <w:rPr>
          <w:b/>
          <w:bCs/>
          <w:lang w:val="el-GR"/>
        </w:rPr>
      </w:pPr>
      <w:r w:rsidRPr="5D37A381">
        <w:rPr>
          <w:b/>
          <w:bCs/>
          <w:lang w:val="el-GR"/>
        </w:rPr>
        <w:t xml:space="preserve">«Υποβρύχιος Καθαρισμός Λίμνης </w:t>
      </w:r>
      <w:proofErr w:type="spellStart"/>
      <w:r w:rsidRPr="5D37A381">
        <w:rPr>
          <w:b/>
          <w:bCs/>
          <w:lang w:val="el-GR"/>
        </w:rPr>
        <w:t>Παμβώτδας</w:t>
      </w:r>
      <w:proofErr w:type="spellEnd"/>
      <w:r w:rsidRPr="5D37A381">
        <w:rPr>
          <w:b/>
          <w:bCs/>
          <w:lang w:val="el-GR"/>
        </w:rPr>
        <w:t xml:space="preserve"> Ιωαννίνων»,</w:t>
      </w:r>
    </w:p>
    <w:p w:rsidR="001E230E" w:rsidRPr="0038573C" w:rsidRDefault="001E230E" w:rsidP="001E230E">
      <w:pPr>
        <w:spacing w:before="57" w:after="57"/>
        <w:jc w:val="left"/>
        <w:rPr>
          <w:b/>
          <w:szCs w:val="22"/>
          <w:lang w:val="el-GR"/>
        </w:rPr>
      </w:pPr>
      <w:r w:rsidRPr="0038573C">
        <w:rPr>
          <w:b/>
          <w:szCs w:val="22"/>
          <w:lang w:val="el-GR"/>
        </w:rPr>
        <w:t xml:space="preserve">Σύμφωνα με την υπ’ </w:t>
      </w:r>
      <w:proofErr w:type="spellStart"/>
      <w:r w:rsidRPr="0038573C">
        <w:rPr>
          <w:b/>
          <w:szCs w:val="22"/>
          <w:lang w:val="el-GR"/>
        </w:rPr>
        <w:t>αρ</w:t>
      </w:r>
      <w:proofErr w:type="spellEnd"/>
      <w:r w:rsidRPr="0038573C">
        <w:rPr>
          <w:b/>
          <w:szCs w:val="22"/>
          <w:lang w:val="el-GR"/>
        </w:rPr>
        <w:t>. Διακήρυξη Διαγωνισμού</w:t>
      </w:r>
      <w:r>
        <w:rPr>
          <w:b/>
          <w:szCs w:val="22"/>
          <w:lang w:val="el-GR"/>
        </w:rPr>
        <w:t xml:space="preserve"> κάτω των ορίων (Α.Π</w:t>
      </w:r>
      <w:r w:rsidRPr="00407AEE">
        <w:rPr>
          <w:b/>
          <w:szCs w:val="22"/>
          <w:lang w:val="el-GR"/>
        </w:rPr>
        <w:t>.</w:t>
      </w:r>
      <w:r>
        <w:rPr>
          <w:b/>
          <w:szCs w:val="22"/>
          <w:lang w:val="el-GR"/>
        </w:rPr>
        <w:t xml:space="preserve">    </w:t>
      </w:r>
      <w:r w:rsidRPr="00407AEE">
        <w:rPr>
          <w:b/>
          <w:szCs w:val="22"/>
          <w:lang w:val="el-GR"/>
        </w:rPr>
        <w:t xml:space="preserve">  </w:t>
      </w:r>
      <w:r>
        <w:rPr>
          <w:b/>
          <w:szCs w:val="22"/>
          <w:lang w:val="el-GR"/>
        </w:rPr>
        <w:t xml:space="preserve">            </w:t>
      </w:r>
      <w:r w:rsidRPr="00407AEE">
        <w:rPr>
          <w:b/>
          <w:szCs w:val="22"/>
          <w:lang w:val="el-GR"/>
        </w:rPr>
        <w:t xml:space="preserve">  /</w:t>
      </w:r>
      <w:r>
        <w:rPr>
          <w:b/>
          <w:szCs w:val="22"/>
          <w:lang w:val="el-GR"/>
        </w:rPr>
        <w:t xml:space="preserve">   </w:t>
      </w:r>
      <w:r w:rsidRPr="00407AEE">
        <w:rPr>
          <w:b/>
          <w:szCs w:val="22"/>
          <w:lang w:val="el-GR"/>
        </w:rPr>
        <w:t xml:space="preserve">  -</w:t>
      </w:r>
      <w:r>
        <w:rPr>
          <w:b/>
          <w:szCs w:val="22"/>
          <w:lang w:val="el-GR"/>
        </w:rPr>
        <w:t xml:space="preserve">          -2024)</w:t>
      </w:r>
    </w:p>
    <w:p w:rsidR="001E230E" w:rsidRDefault="001E230E" w:rsidP="001E230E">
      <w:pPr>
        <w:spacing w:line="264" w:lineRule="auto"/>
        <w:jc w:val="center"/>
        <w:rPr>
          <w:szCs w:val="22"/>
          <w:lang w:val="el-GR"/>
        </w:rPr>
      </w:pPr>
    </w:p>
    <w:p w:rsidR="001E230E" w:rsidRDefault="001E230E" w:rsidP="001E230E">
      <w:pPr>
        <w:spacing w:line="264" w:lineRule="auto"/>
        <w:jc w:val="left"/>
        <w:rPr>
          <w:szCs w:val="22"/>
          <w:lang w:val="el-GR"/>
        </w:rPr>
      </w:pPr>
      <w:r>
        <w:rPr>
          <w:szCs w:val="22"/>
          <w:lang w:val="el-GR"/>
        </w:rPr>
        <w:t>Από: Στοιχεία οικονομικού φορέα</w:t>
      </w:r>
    </w:p>
    <w:p w:rsidR="001E230E" w:rsidRDefault="001E230E" w:rsidP="001E230E">
      <w:pPr>
        <w:suppressAutoHyphens w:val="0"/>
        <w:autoSpaceDE w:val="0"/>
        <w:spacing w:after="0"/>
        <w:jc w:val="left"/>
        <w:rPr>
          <w:szCs w:val="22"/>
          <w:lang w:val="el-GR"/>
        </w:rPr>
      </w:pPr>
      <w:r>
        <w:rPr>
          <w:szCs w:val="22"/>
          <w:lang w:val="el-GR"/>
        </w:rPr>
        <w:t>Επωνυμία…………………………………………….</w:t>
      </w:r>
    </w:p>
    <w:p w:rsidR="001E230E" w:rsidRDefault="001E230E" w:rsidP="001E230E">
      <w:pPr>
        <w:suppressAutoHyphens w:val="0"/>
        <w:autoSpaceDE w:val="0"/>
        <w:spacing w:after="0"/>
        <w:jc w:val="left"/>
        <w:rPr>
          <w:szCs w:val="22"/>
          <w:lang w:val="el-GR"/>
        </w:rPr>
      </w:pPr>
      <w:r>
        <w:rPr>
          <w:szCs w:val="22"/>
          <w:lang w:val="el-GR"/>
        </w:rPr>
        <w:t>ΑΦΜ…………………………………………………</w:t>
      </w:r>
    </w:p>
    <w:p w:rsidR="001E230E" w:rsidRDefault="001E230E" w:rsidP="001E230E">
      <w:pPr>
        <w:suppressAutoHyphens w:val="0"/>
        <w:autoSpaceDE w:val="0"/>
        <w:spacing w:after="0"/>
        <w:jc w:val="left"/>
        <w:rPr>
          <w:szCs w:val="22"/>
          <w:lang w:val="el-GR"/>
        </w:rPr>
      </w:pPr>
      <w:r>
        <w:rPr>
          <w:szCs w:val="22"/>
          <w:lang w:val="el-GR"/>
        </w:rPr>
        <w:t>ΔΟΥ………………………………………………….</w:t>
      </w:r>
    </w:p>
    <w:p w:rsidR="001E230E" w:rsidRDefault="001E230E" w:rsidP="001E230E">
      <w:pPr>
        <w:suppressAutoHyphens w:val="0"/>
        <w:autoSpaceDE w:val="0"/>
        <w:spacing w:after="0"/>
        <w:jc w:val="left"/>
        <w:rPr>
          <w:szCs w:val="22"/>
          <w:lang w:val="el-GR"/>
        </w:rPr>
      </w:pPr>
      <w:r>
        <w:rPr>
          <w:szCs w:val="22"/>
          <w:lang w:val="el-GR"/>
        </w:rPr>
        <w:t>Διεύθυνση……………………………………………</w:t>
      </w:r>
    </w:p>
    <w:p w:rsidR="001E230E" w:rsidRDefault="001E230E" w:rsidP="001E230E">
      <w:pPr>
        <w:suppressAutoHyphens w:val="0"/>
        <w:autoSpaceDE w:val="0"/>
        <w:spacing w:after="0"/>
        <w:jc w:val="left"/>
        <w:rPr>
          <w:szCs w:val="22"/>
          <w:lang w:val="el-GR"/>
        </w:rPr>
      </w:pPr>
      <w:proofErr w:type="spellStart"/>
      <w:r>
        <w:rPr>
          <w:szCs w:val="22"/>
          <w:lang w:val="el-GR"/>
        </w:rPr>
        <w:t>Τηλ</w:t>
      </w:r>
      <w:proofErr w:type="spellEnd"/>
      <w:r>
        <w:rPr>
          <w:szCs w:val="22"/>
          <w:lang w:val="el-GR"/>
        </w:rPr>
        <w:t>…………………………………………………...</w:t>
      </w:r>
    </w:p>
    <w:p w:rsidR="001E230E" w:rsidRDefault="001E230E" w:rsidP="001E230E">
      <w:pPr>
        <w:suppressAutoHyphens w:val="0"/>
        <w:autoSpaceDE w:val="0"/>
        <w:spacing w:after="0"/>
        <w:jc w:val="left"/>
        <w:rPr>
          <w:szCs w:val="22"/>
          <w:lang w:val="el-GR"/>
        </w:rPr>
      </w:pPr>
      <w:r>
        <w:rPr>
          <w:szCs w:val="22"/>
          <w:lang w:val="el-GR"/>
        </w:rPr>
        <w:t>FAX..………………………………………………...</w:t>
      </w:r>
    </w:p>
    <w:p w:rsidR="001E230E" w:rsidRPr="00E27C8D" w:rsidRDefault="001E230E" w:rsidP="001E230E">
      <w:pPr>
        <w:suppressAutoHyphens w:val="0"/>
        <w:autoSpaceDE w:val="0"/>
        <w:spacing w:after="0"/>
        <w:jc w:val="left"/>
        <w:rPr>
          <w:lang w:val="el-GR"/>
        </w:rPr>
      </w:pPr>
      <w:proofErr w:type="gramStart"/>
      <w:r w:rsidRPr="55387F96">
        <w:t>E</w:t>
      </w:r>
      <w:r w:rsidRPr="00E27C8D">
        <w:rPr>
          <w:lang w:val="el-GR"/>
        </w:rPr>
        <w:t>-</w:t>
      </w:r>
      <w:r w:rsidRPr="55387F96">
        <w:t>mail</w:t>
      </w:r>
      <w:r w:rsidRPr="00E27C8D">
        <w:rPr>
          <w:lang w:val="el-GR"/>
        </w:rPr>
        <w:t>..</w:t>
      </w:r>
      <w:proofErr w:type="gramEnd"/>
      <w:r w:rsidRPr="00E27C8D">
        <w:rPr>
          <w:lang w:val="el-GR"/>
        </w:rPr>
        <w:t>………………………………………………..</w:t>
      </w:r>
    </w:p>
    <w:p w:rsidR="001E230E" w:rsidRDefault="001E230E" w:rsidP="001E230E">
      <w:pPr>
        <w:suppressAutoHyphens w:val="0"/>
        <w:autoSpaceDE w:val="0"/>
        <w:spacing w:after="0"/>
        <w:jc w:val="left"/>
        <w:rPr>
          <w:szCs w:val="22"/>
          <w:lang w:val="el-GR"/>
        </w:rPr>
      </w:pPr>
      <w:r>
        <w:rPr>
          <w:szCs w:val="22"/>
          <w:lang w:val="el-GR"/>
        </w:rPr>
        <w:t>Ημερομηνία..…./.…../…….</w:t>
      </w:r>
    </w:p>
    <w:p w:rsidR="001E230E" w:rsidRPr="004F680E" w:rsidRDefault="001E230E" w:rsidP="001E230E">
      <w:pPr>
        <w:suppressAutoHyphens w:val="0"/>
        <w:autoSpaceDE w:val="0"/>
        <w:spacing w:after="0"/>
        <w:jc w:val="left"/>
        <w:rPr>
          <w:b/>
          <w:szCs w:val="22"/>
          <w:lang w:val="el-GR"/>
        </w:rPr>
      </w:pPr>
      <w:r>
        <w:rPr>
          <w:szCs w:val="22"/>
          <w:lang w:val="el-GR"/>
        </w:rPr>
        <w:t xml:space="preserve">Προς:  </w:t>
      </w:r>
      <w:r>
        <w:rPr>
          <w:b/>
          <w:caps/>
          <w:szCs w:val="22"/>
          <w:lang w:val="el-GR"/>
        </w:rPr>
        <w:t>ΟΡΓΑΝΙΣΜΟ ΦΥΣΙΚΟΥ ΠΕΡΙΒΑΛΛΟΝΤΟΣ &amp; ΚΛΙΜΑΤΙΚΗΣ ΑΛΛΑΓΗΣ</w:t>
      </w:r>
    </w:p>
    <w:p w:rsidR="001E230E" w:rsidRDefault="001E230E" w:rsidP="001E230E">
      <w:pPr>
        <w:suppressAutoHyphens w:val="0"/>
        <w:autoSpaceDE w:val="0"/>
        <w:spacing w:after="0"/>
        <w:jc w:val="left"/>
        <w:rPr>
          <w:szCs w:val="22"/>
          <w:lang w:val="el-GR"/>
        </w:rPr>
      </w:pPr>
    </w:p>
    <w:p w:rsidR="001E230E" w:rsidRPr="00FD722D" w:rsidRDefault="001E230E" w:rsidP="001E230E">
      <w:pPr>
        <w:suppressAutoHyphens w:val="0"/>
        <w:autoSpaceDE w:val="0"/>
        <w:spacing w:after="0"/>
        <w:rPr>
          <w:szCs w:val="22"/>
          <w:lang w:val="el-GR"/>
        </w:rPr>
      </w:pPr>
      <w:r>
        <w:rPr>
          <w:szCs w:val="22"/>
          <w:lang w:val="el-GR"/>
        </w:rPr>
        <w:t xml:space="preserve">Σας υποβάλουμε την οικονομική μας προσφορά </w:t>
      </w:r>
      <w:r w:rsidRPr="0038119D">
        <w:rPr>
          <w:szCs w:val="22"/>
          <w:lang w:val="el-GR"/>
        </w:rPr>
        <w:t xml:space="preserve">για </w:t>
      </w:r>
      <w:r>
        <w:rPr>
          <w:szCs w:val="22"/>
          <w:lang w:val="el-GR"/>
        </w:rPr>
        <w:t xml:space="preserve">τη διακήρυξη με αριθμό </w:t>
      </w:r>
      <w:proofErr w:type="spellStart"/>
      <w:r>
        <w:rPr>
          <w:szCs w:val="22"/>
          <w:lang w:val="el-GR"/>
        </w:rPr>
        <w:t>πρωτ</w:t>
      </w:r>
      <w:proofErr w:type="spellEnd"/>
      <w:r w:rsidRPr="00407AEE">
        <w:rPr>
          <w:szCs w:val="22"/>
          <w:lang w:val="el-GR"/>
        </w:rPr>
        <w:t>.……</w:t>
      </w:r>
      <w:r>
        <w:rPr>
          <w:szCs w:val="22"/>
          <w:lang w:val="el-GR"/>
        </w:rPr>
        <w:t>…………………</w:t>
      </w:r>
      <w:r w:rsidRPr="00407AEE">
        <w:rPr>
          <w:szCs w:val="22"/>
          <w:lang w:val="el-GR"/>
        </w:rPr>
        <w:t>/2</w:t>
      </w:r>
      <w:r>
        <w:rPr>
          <w:szCs w:val="22"/>
          <w:lang w:val="el-GR"/>
        </w:rPr>
        <w:t>024 σύμφωνα με τον παρακάτω πίνακα:</w:t>
      </w:r>
    </w:p>
    <w:tbl>
      <w:tblPr>
        <w:tblW w:w="9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409"/>
        <w:gridCol w:w="2394"/>
        <w:gridCol w:w="8"/>
      </w:tblGrid>
      <w:tr w:rsidR="001E230E" w:rsidRPr="001E230E" w:rsidTr="00832AFA">
        <w:trPr>
          <w:gridAfter w:val="1"/>
          <w:wAfter w:w="8" w:type="dxa"/>
          <w:trHeight w:val="6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30E" w:rsidRPr="0005666C" w:rsidRDefault="001E230E" w:rsidP="00832AFA">
            <w:pPr>
              <w:suppressAutoHyphens w:val="0"/>
              <w:spacing w:after="0"/>
              <w:rPr>
                <w:b/>
                <w:bCs/>
                <w:color w:val="000000"/>
                <w:szCs w:val="22"/>
                <w:lang w:val="el-GR" w:eastAsia="el-GR"/>
              </w:rPr>
            </w:pPr>
            <w:r>
              <w:rPr>
                <w:b/>
                <w:bCs/>
                <w:color w:val="000000"/>
                <w:szCs w:val="22"/>
                <w:lang w:val="el-GR" w:eastAsia="el-GR"/>
              </w:rPr>
              <w:t>ΥΠΗΡΕΣΙΕΣ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30E" w:rsidRPr="006235D3" w:rsidRDefault="001E230E" w:rsidP="00832AF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>
              <w:rPr>
                <w:i/>
                <w:iCs/>
                <w:szCs w:val="22"/>
                <w:lang w:val="el-GR"/>
              </w:rPr>
              <w:t>Αξία χωρίς ΦΠΑ 24%</w:t>
            </w:r>
            <w:r w:rsidRPr="00613C5E">
              <w:rPr>
                <w:i/>
                <w:iCs/>
                <w:szCs w:val="22"/>
                <w:lang w:val="el-GR"/>
              </w:rPr>
              <w:t xml:space="preserve"> (Αριθμητικά) 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30E" w:rsidRDefault="001E230E" w:rsidP="00832AFA">
            <w:pPr>
              <w:snapToGrid w:val="0"/>
              <w:spacing w:after="0"/>
              <w:jc w:val="center"/>
              <w:rPr>
                <w:i/>
                <w:iCs/>
                <w:szCs w:val="22"/>
                <w:lang w:val="el-GR"/>
              </w:rPr>
            </w:pPr>
            <w:r>
              <w:rPr>
                <w:i/>
                <w:iCs/>
                <w:szCs w:val="22"/>
                <w:lang w:val="el-GR"/>
              </w:rPr>
              <w:t>Συνολική Αξία  με ΦΠΑ 24%</w:t>
            </w:r>
          </w:p>
          <w:p w:rsidR="001E230E" w:rsidRPr="00986697" w:rsidRDefault="001E230E" w:rsidP="00832AFA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613C5E">
              <w:rPr>
                <w:i/>
                <w:iCs/>
                <w:szCs w:val="22"/>
                <w:lang w:val="el-GR"/>
              </w:rPr>
              <w:t>(Αριθμητικά)</w:t>
            </w:r>
          </w:p>
        </w:tc>
      </w:tr>
      <w:tr w:rsidR="001E230E" w:rsidRPr="001E230E" w:rsidTr="00832AFA">
        <w:trPr>
          <w:gridAfter w:val="1"/>
          <w:wAfter w:w="8" w:type="dxa"/>
          <w:trHeight w:val="64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30E" w:rsidRPr="004C5D94" w:rsidRDefault="001E230E" w:rsidP="00832AFA">
            <w:pPr>
              <w:suppressAutoHyphens w:val="0"/>
              <w:spacing w:after="0"/>
              <w:rPr>
                <w:lang w:val="el-GR"/>
              </w:rPr>
            </w:pPr>
            <w:r w:rsidRPr="4C433332">
              <w:rPr>
                <w:lang w:val="el-GR"/>
              </w:rPr>
              <w:t xml:space="preserve">Υποβρύχιος Καθαρισμός Λίμνης </w:t>
            </w:r>
            <w:proofErr w:type="spellStart"/>
            <w:r w:rsidRPr="4C433332">
              <w:rPr>
                <w:lang w:val="el-GR"/>
              </w:rPr>
              <w:t>Παμβώτδας</w:t>
            </w:r>
            <w:proofErr w:type="spellEnd"/>
            <w:r w:rsidRPr="4C433332">
              <w:rPr>
                <w:lang w:val="el-GR"/>
              </w:rPr>
              <w:t xml:space="preserve"> Ιωαννίνων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30E" w:rsidRPr="006235D3" w:rsidRDefault="001E230E" w:rsidP="00832AF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230E" w:rsidRPr="006235D3" w:rsidRDefault="001E230E" w:rsidP="00832AFA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1E230E" w:rsidRPr="001E230E" w:rsidTr="00832AFA">
        <w:trPr>
          <w:trHeight w:val="655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230E" w:rsidRPr="006235D3" w:rsidRDefault="001E230E" w:rsidP="00832AFA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bookmarkStart w:id="2" w:name="_Hlk106619924"/>
            <w:r>
              <w:rPr>
                <w:szCs w:val="22"/>
                <w:lang w:val="el-GR" w:eastAsia="el-GR"/>
              </w:rPr>
              <w:t>Συνολική αξία χωρίς ΦΠΑ ολογράφως</w:t>
            </w:r>
          </w:p>
        </w:tc>
      </w:tr>
      <w:tr w:rsidR="001E230E" w:rsidRPr="001E230E" w:rsidTr="00832AFA">
        <w:trPr>
          <w:trHeight w:val="655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E230E" w:rsidRDefault="001E230E" w:rsidP="00832AFA">
            <w:pPr>
              <w:suppressAutoHyphens w:val="0"/>
              <w:spacing w:after="0"/>
              <w:rPr>
                <w:color w:val="000000"/>
                <w:szCs w:val="22"/>
                <w:lang w:val="el-GR" w:eastAsia="el-GR"/>
              </w:rPr>
            </w:pPr>
            <w:r>
              <w:rPr>
                <w:szCs w:val="22"/>
                <w:lang w:val="el-GR" w:eastAsia="el-GR"/>
              </w:rPr>
              <w:t>Συνολική αξία συμπεριλαμβανομένου ΦΠΑ ολογράφως</w:t>
            </w:r>
          </w:p>
        </w:tc>
      </w:tr>
    </w:tbl>
    <w:bookmarkEnd w:id="2"/>
    <w:p w:rsidR="001E230E" w:rsidRDefault="001E230E" w:rsidP="001E230E">
      <w:pPr>
        <w:rPr>
          <w:lang w:val="el-GR"/>
        </w:rPr>
      </w:pPr>
      <w:r w:rsidRPr="00DF3621">
        <w:rPr>
          <w:lang w:val="el-GR"/>
        </w:rPr>
        <w:t xml:space="preserve">Χρόνος ισχύος προσφοράς: </w:t>
      </w:r>
      <w:r w:rsidRPr="0058708D">
        <w:rPr>
          <w:lang w:val="el-GR"/>
        </w:rPr>
        <w:t>έξι μηνών από την επόμενη της διενέργειας του διαγωνισμού</w:t>
      </w:r>
      <w:r>
        <w:rPr>
          <w:lang w:val="el-GR"/>
        </w:rPr>
        <w:t>.</w:t>
      </w:r>
    </w:p>
    <w:p w:rsidR="001E230E" w:rsidRDefault="001E230E" w:rsidP="001E230E">
      <w:pPr>
        <w:rPr>
          <w:lang w:val="el-GR"/>
        </w:rPr>
      </w:pPr>
    </w:p>
    <w:p w:rsidR="001E230E" w:rsidRDefault="001E230E" w:rsidP="001E230E">
      <w:pPr>
        <w:ind w:left="4320" w:firstLine="720"/>
        <w:jc w:val="center"/>
        <w:rPr>
          <w:lang w:val="el-GR"/>
        </w:rPr>
      </w:pPr>
      <w:bookmarkStart w:id="3" w:name="_GoBack"/>
      <w:bookmarkEnd w:id="3"/>
      <w:r>
        <w:rPr>
          <w:lang w:val="el-GR"/>
        </w:rPr>
        <w:t>Ο/Η Νόμιμος/η Εκπρόσωπος</w:t>
      </w:r>
      <w:r>
        <w:rPr>
          <w:lang w:val="el-GR"/>
        </w:rPr>
        <w:tab/>
      </w:r>
    </w:p>
    <w:p w:rsidR="001E230E" w:rsidRDefault="001E230E" w:rsidP="001E230E">
      <w:pPr>
        <w:rPr>
          <w:lang w:val="el-GR"/>
        </w:rPr>
      </w:pPr>
    </w:p>
    <w:p w:rsidR="001E230E" w:rsidRDefault="001E230E" w:rsidP="001E230E">
      <w:pPr>
        <w:rPr>
          <w:lang w:val="el-GR"/>
        </w:rPr>
      </w:pPr>
    </w:p>
    <w:p w:rsidR="001E230E" w:rsidRDefault="001E230E" w:rsidP="001E230E">
      <w:pPr>
        <w:rPr>
          <w:lang w:val="el-GR"/>
        </w:rPr>
      </w:pPr>
    </w:p>
    <w:p w:rsidR="00AA3ABB" w:rsidRPr="001E230E" w:rsidRDefault="00AA3ABB" w:rsidP="001E230E">
      <w:pPr>
        <w:suppressAutoHyphens w:val="0"/>
        <w:spacing w:after="0"/>
        <w:jc w:val="left"/>
        <w:rPr>
          <w:lang w:val="el-GR"/>
        </w:rPr>
      </w:pPr>
    </w:p>
    <w:sectPr w:rsidR="00AA3ABB" w:rsidRPr="001E2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0E"/>
    <w:rsid w:val="001E230E"/>
    <w:rsid w:val="009B41DF"/>
    <w:rsid w:val="00A770A1"/>
    <w:rsid w:val="00AA3ABB"/>
    <w:rsid w:val="00AA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645"/>
  <w15:chartTrackingRefBased/>
  <w15:docId w15:val="{5C71AC95-5B31-42E9-ABB8-4418BD82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30E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1E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1E230E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E230E"/>
    <w:rPr>
      <w:rFonts w:ascii="Arial" w:eastAsia="Times New Roman" w:hAnsi="Arial" w:cs="Arial"/>
      <w:b/>
      <w:color w:val="002060"/>
      <w:kern w:val="0"/>
      <w:sz w:val="24"/>
      <w:lang w:val="en-GB" w:eastAsia="zh-CN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1E230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Evripidis Kamonas</dc:creator>
  <cp:keywords/>
  <dc:description/>
  <cp:lastModifiedBy>Evripidis Kamonas</cp:lastModifiedBy>
  <cp:revision>1</cp:revision>
  <dcterms:created xsi:type="dcterms:W3CDTF">2024-07-31T10:41:00Z</dcterms:created>
  <dcterms:modified xsi:type="dcterms:W3CDTF">2024-07-31T10:43:00Z</dcterms:modified>
</cp:coreProperties>
</file>