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3E1B" w:rsidRPr="000D3E1B" w:rsidRDefault="000D3E1B" w:rsidP="000D3E1B">
      <w:pPr>
        <w:pStyle w:val="2"/>
        <w:tabs>
          <w:tab w:val="left" w:pos="0"/>
        </w:tabs>
        <w:spacing w:before="57" w:after="57"/>
        <w:ind w:left="0" w:hanging="1134"/>
        <w:rPr>
          <w:rFonts w:asciiTheme="minorHAnsi" w:hAnsiTheme="minorHAnsi" w:cstheme="minorHAnsi"/>
          <w:sz w:val="20"/>
          <w:szCs w:val="20"/>
        </w:rPr>
      </w:pPr>
      <w:bookmarkStart w:id="0" w:name="_Toc232773701"/>
      <w:r w:rsidRPr="000D3E1B">
        <w:rPr>
          <w:rFonts w:asciiTheme="minorHAnsi" w:hAnsiTheme="minorHAnsi" w:cstheme="minorHAnsi"/>
          <w:sz w:val="20"/>
          <w:szCs w:val="20"/>
        </w:rPr>
        <w:t>ΠΑΡΑΡΤΗΜΑ ΙV – Υπόδειγμα Οικονομικής Προσφοράς</w:t>
      </w:r>
      <w:bookmarkEnd w:id="0"/>
    </w:p>
    <w:p w:rsidR="000D3E1B" w:rsidRPr="000D3E1B" w:rsidRDefault="000D3E1B" w:rsidP="000D3E1B">
      <w:pPr>
        <w:pStyle w:val="normalwithoutspacing"/>
        <w:spacing w:before="57" w:after="57"/>
        <w:ind w:hanging="1134"/>
        <w:rPr>
          <w:rFonts w:asciiTheme="minorHAnsi" w:hAnsiTheme="minorHAnsi" w:cstheme="minorHAnsi"/>
          <w:sz w:val="20"/>
          <w:szCs w:val="20"/>
        </w:rPr>
      </w:pPr>
    </w:p>
    <w:p w:rsidR="000D3E1B" w:rsidRPr="000D3E1B" w:rsidRDefault="000D3E1B" w:rsidP="000D3E1B">
      <w:pPr>
        <w:spacing w:before="57" w:after="57"/>
        <w:ind w:hanging="1134"/>
        <w:jc w:val="center"/>
        <w:rPr>
          <w:rFonts w:asciiTheme="minorHAnsi" w:hAnsiTheme="minorHAnsi" w:cstheme="minorHAnsi"/>
          <w:b/>
          <w:sz w:val="20"/>
          <w:szCs w:val="20"/>
          <w:lang w:val="el-GR"/>
        </w:rPr>
      </w:pPr>
      <w:r w:rsidRPr="000D3E1B">
        <w:rPr>
          <w:rFonts w:asciiTheme="minorHAnsi" w:hAnsiTheme="minorHAnsi" w:cstheme="minorHAnsi"/>
          <w:b/>
          <w:sz w:val="20"/>
          <w:szCs w:val="20"/>
          <w:lang w:val="el-GR"/>
        </w:rPr>
        <w:t>ΟΙΚΟΝΟΜΙΚΗ ΠΡΟΣΦΟΡΑ</w:t>
      </w:r>
    </w:p>
    <w:p w:rsidR="000D3E1B" w:rsidRPr="000D3E1B" w:rsidRDefault="000D3E1B" w:rsidP="000D3E1B">
      <w:pPr>
        <w:spacing w:before="57" w:after="57"/>
        <w:ind w:hanging="1134"/>
        <w:jc w:val="center"/>
        <w:rPr>
          <w:rFonts w:asciiTheme="minorHAnsi" w:hAnsiTheme="minorHAnsi" w:cstheme="minorHAnsi"/>
          <w:b/>
          <w:sz w:val="20"/>
          <w:szCs w:val="20"/>
          <w:lang w:val="el-GR"/>
        </w:rPr>
      </w:pPr>
      <w:r w:rsidRPr="000D3E1B">
        <w:rPr>
          <w:rFonts w:asciiTheme="minorHAnsi" w:hAnsiTheme="minorHAnsi" w:cstheme="minorHAnsi"/>
          <w:b/>
          <w:sz w:val="20"/>
          <w:szCs w:val="20"/>
          <w:lang w:val="el-GR"/>
        </w:rPr>
        <w:t>Για την ανάθεση της προμήθειας:</w:t>
      </w:r>
    </w:p>
    <w:p w:rsidR="000D3E1B" w:rsidRPr="000D3E1B" w:rsidRDefault="000D3E1B" w:rsidP="000D3E1B">
      <w:pPr>
        <w:spacing w:line="264" w:lineRule="auto"/>
        <w:rPr>
          <w:rFonts w:asciiTheme="minorHAnsi" w:hAnsiTheme="minorHAnsi" w:cstheme="minorHAnsi"/>
          <w:sz w:val="20"/>
          <w:szCs w:val="20"/>
          <w:lang w:val="el-GR"/>
        </w:rPr>
      </w:pPr>
      <w:r w:rsidRPr="000D3E1B">
        <w:rPr>
          <w:rFonts w:asciiTheme="minorHAnsi" w:hAnsiTheme="minorHAnsi" w:cstheme="minorHAnsi"/>
          <w:b/>
          <w:sz w:val="20"/>
          <w:szCs w:val="20"/>
          <w:lang w:val="el-GR"/>
        </w:rPr>
        <w:t xml:space="preserve">Εξοπλισμού παρακολούθησης ελαφιών στο πλαίσιο υλοποίησης του προγράμματος LIFE </w:t>
      </w:r>
      <w:proofErr w:type="spellStart"/>
      <w:r w:rsidRPr="000D3E1B">
        <w:rPr>
          <w:rFonts w:asciiTheme="minorHAnsi" w:hAnsiTheme="minorHAnsi" w:cstheme="minorHAnsi"/>
          <w:b/>
          <w:sz w:val="20"/>
          <w:szCs w:val="20"/>
          <w:lang w:val="el-GR"/>
        </w:rPr>
        <w:t>Rhodope</w:t>
      </w:r>
      <w:proofErr w:type="spellEnd"/>
      <w:r w:rsidRPr="000D3E1B">
        <w:rPr>
          <w:rFonts w:asciiTheme="minorHAnsi" w:hAnsiTheme="minorHAnsi" w:cstheme="minorHAnsi"/>
          <w:b/>
          <w:sz w:val="20"/>
          <w:szCs w:val="20"/>
          <w:lang w:val="el-GR"/>
        </w:rPr>
        <w:t xml:space="preserve"> </w:t>
      </w:r>
      <w:proofErr w:type="spellStart"/>
      <w:r w:rsidRPr="000D3E1B">
        <w:rPr>
          <w:rFonts w:asciiTheme="minorHAnsi" w:hAnsiTheme="minorHAnsi" w:cstheme="minorHAnsi"/>
          <w:b/>
          <w:sz w:val="20"/>
          <w:szCs w:val="20"/>
          <w:lang w:val="el-GR"/>
        </w:rPr>
        <w:t>Vulture</w:t>
      </w:r>
      <w:proofErr w:type="spellEnd"/>
      <w:r w:rsidRPr="000D3E1B">
        <w:rPr>
          <w:rFonts w:asciiTheme="minorHAnsi" w:hAnsiTheme="minorHAnsi" w:cstheme="minorHAnsi"/>
          <w:b/>
          <w:sz w:val="20"/>
          <w:szCs w:val="20"/>
          <w:lang w:val="el-GR"/>
        </w:rPr>
        <w:t xml:space="preserve"> για την Μονάδα Διαχείρισης Εθνικών Πάρκων Δέλτα Έβρου και Δαδιάς</w:t>
      </w:r>
    </w:p>
    <w:p w:rsidR="000D3E1B" w:rsidRPr="000D3E1B" w:rsidRDefault="000D3E1B" w:rsidP="000D3E1B">
      <w:pPr>
        <w:spacing w:line="264" w:lineRule="auto"/>
        <w:rPr>
          <w:rFonts w:asciiTheme="minorHAnsi" w:hAnsiTheme="minorHAnsi" w:cstheme="minorHAnsi"/>
          <w:b/>
          <w:sz w:val="20"/>
          <w:szCs w:val="20"/>
          <w:lang w:val="el-GR"/>
        </w:rPr>
      </w:pPr>
      <w:r w:rsidRPr="000D3E1B">
        <w:rPr>
          <w:rFonts w:asciiTheme="minorHAnsi" w:hAnsiTheme="minorHAnsi" w:cstheme="minorHAnsi"/>
          <w:sz w:val="20"/>
          <w:szCs w:val="20"/>
          <w:lang w:val="el-GR"/>
        </w:rPr>
        <w:t>στο</w:t>
      </w:r>
      <w:r w:rsidRPr="000D3E1B">
        <w:rPr>
          <w:rFonts w:asciiTheme="minorHAnsi" w:hAnsiTheme="minorHAnsi" w:cstheme="minorHAnsi"/>
          <w:sz w:val="20"/>
          <w:szCs w:val="20"/>
          <w:lang w:val="en-US"/>
        </w:rPr>
        <w:t xml:space="preserve"> </w:t>
      </w:r>
      <w:r w:rsidRPr="000D3E1B">
        <w:rPr>
          <w:rFonts w:asciiTheme="minorHAnsi" w:hAnsiTheme="minorHAnsi" w:cstheme="minorHAnsi"/>
          <w:sz w:val="20"/>
          <w:szCs w:val="20"/>
          <w:lang w:val="el-GR"/>
        </w:rPr>
        <w:t>πλαίσιο</w:t>
      </w:r>
      <w:r w:rsidRPr="000D3E1B">
        <w:rPr>
          <w:rFonts w:asciiTheme="minorHAnsi" w:hAnsiTheme="minorHAnsi" w:cstheme="minorHAnsi"/>
          <w:sz w:val="20"/>
          <w:szCs w:val="20"/>
          <w:lang w:val="en-US"/>
        </w:rPr>
        <w:t xml:space="preserve">   </w:t>
      </w:r>
      <w:proofErr w:type="spellStart"/>
      <w:r w:rsidRPr="000D3E1B">
        <w:rPr>
          <w:rFonts w:asciiTheme="minorHAnsi" w:hAnsiTheme="minorHAnsi" w:cstheme="minorHAnsi"/>
          <w:sz w:val="20"/>
          <w:szCs w:val="20"/>
          <w:lang w:val="en-US"/>
        </w:rPr>
        <w:t>υλο</w:t>
      </w:r>
      <w:proofErr w:type="spellEnd"/>
      <w:r w:rsidRPr="000D3E1B">
        <w:rPr>
          <w:rFonts w:asciiTheme="minorHAnsi" w:hAnsiTheme="minorHAnsi" w:cstheme="minorHAnsi"/>
          <w:sz w:val="20"/>
          <w:szCs w:val="20"/>
          <w:lang w:val="en-US"/>
        </w:rPr>
        <w:t xml:space="preserve">ποίησης </w:t>
      </w:r>
      <w:proofErr w:type="spellStart"/>
      <w:r w:rsidRPr="000D3E1B">
        <w:rPr>
          <w:rFonts w:asciiTheme="minorHAnsi" w:hAnsiTheme="minorHAnsi" w:cstheme="minorHAnsi"/>
          <w:sz w:val="20"/>
          <w:szCs w:val="20"/>
          <w:lang w:val="en-US"/>
        </w:rPr>
        <w:t>του</w:t>
      </w:r>
      <w:proofErr w:type="spellEnd"/>
      <w:r w:rsidRPr="000D3E1B">
        <w:rPr>
          <w:rFonts w:asciiTheme="minorHAnsi" w:hAnsiTheme="minorHAnsi" w:cstheme="minorHAnsi"/>
          <w:sz w:val="20"/>
          <w:szCs w:val="20"/>
          <w:lang w:val="en-US"/>
        </w:rPr>
        <w:t xml:space="preserve"> </w:t>
      </w:r>
      <w:r w:rsidRPr="000D3E1B">
        <w:rPr>
          <w:rFonts w:asciiTheme="minorHAnsi" w:hAnsiTheme="minorHAnsi" w:cstheme="minorHAnsi"/>
          <w:sz w:val="20"/>
          <w:szCs w:val="20"/>
          <w:lang w:val="el-GR"/>
        </w:rPr>
        <w:t>έργου</w:t>
      </w:r>
      <w:r w:rsidRPr="000D3E1B">
        <w:rPr>
          <w:rFonts w:asciiTheme="minorHAnsi" w:hAnsiTheme="minorHAnsi" w:cstheme="minorHAnsi"/>
          <w:sz w:val="20"/>
          <w:szCs w:val="20"/>
          <w:lang w:val="en-US"/>
        </w:rPr>
        <w:t xml:space="preserve">  LIFE  “ Restoration of the Cinereous vulture population and trophic chain in the Bulgarian-Greek cross-border region ” (</w:t>
      </w:r>
      <w:proofErr w:type="spellStart"/>
      <w:r w:rsidRPr="000D3E1B">
        <w:rPr>
          <w:rFonts w:asciiTheme="minorHAnsi" w:hAnsiTheme="minorHAnsi" w:cstheme="minorHAnsi"/>
          <w:sz w:val="20"/>
          <w:szCs w:val="20"/>
          <w:lang w:val="en-US"/>
        </w:rPr>
        <w:t>κωδικός</w:t>
      </w:r>
      <w:proofErr w:type="spellEnd"/>
      <w:r w:rsidRPr="000D3E1B">
        <w:rPr>
          <w:rFonts w:asciiTheme="minorHAnsi" w:hAnsiTheme="minorHAnsi" w:cstheme="minorHAnsi"/>
          <w:sz w:val="20"/>
          <w:szCs w:val="20"/>
          <w:lang w:val="en-US"/>
        </w:rPr>
        <w:t xml:space="preserve"> </w:t>
      </w:r>
      <w:proofErr w:type="spellStart"/>
      <w:r w:rsidRPr="000D3E1B">
        <w:rPr>
          <w:rFonts w:asciiTheme="minorHAnsi" w:hAnsiTheme="minorHAnsi" w:cstheme="minorHAnsi"/>
          <w:sz w:val="20"/>
          <w:szCs w:val="20"/>
          <w:lang w:val="en-US"/>
        </w:rPr>
        <w:t>έργου</w:t>
      </w:r>
      <w:proofErr w:type="spellEnd"/>
      <w:r w:rsidRPr="000D3E1B">
        <w:rPr>
          <w:rFonts w:asciiTheme="minorHAnsi" w:hAnsiTheme="minorHAnsi" w:cstheme="minorHAnsi"/>
          <w:sz w:val="20"/>
          <w:szCs w:val="20"/>
          <w:lang w:val="en-US"/>
        </w:rPr>
        <w:t xml:space="preserve"> </w:t>
      </w:r>
      <w:r w:rsidRPr="000D3E1B">
        <w:rPr>
          <w:rFonts w:asciiTheme="minorHAnsi" w:hAnsiTheme="minorHAnsi" w:cstheme="minorHAnsi"/>
          <w:sz w:val="20"/>
          <w:szCs w:val="20"/>
        </w:rPr>
        <w:t>101148254 —  LIFE23-NAT-BG-LIFE Rhodope Vulture</w:t>
      </w:r>
      <w:r w:rsidRPr="000D3E1B">
        <w:rPr>
          <w:rFonts w:asciiTheme="minorHAnsi" w:hAnsiTheme="minorHAnsi" w:cstheme="minorHAnsi"/>
          <w:sz w:val="20"/>
          <w:szCs w:val="20"/>
          <w:lang w:val="en-US"/>
        </w:rPr>
        <w:t>).</w:t>
      </w:r>
      <w:r w:rsidRPr="000D3E1B">
        <w:rPr>
          <w:rFonts w:asciiTheme="minorHAnsi" w:hAnsiTheme="minorHAnsi" w:cstheme="minorHAnsi"/>
          <w:sz w:val="20"/>
          <w:szCs w:val="20"/>
        </w:rPr>
        <w:t xml:space="preserve"> </w:t>
      </w:r>
      <w:r w:rsidRPr="000D3E1B">
        <w:rPr>
          <w:rFonts w:asciiTheme="minorHAnsi" w:hAnsiTheme="minorHAnsi" w:cstheme="minorHAnsi"/>
          <w:sz w:val="20"/>
          <w:szCs w:val="20"/>
          <w:lang w:val="el-GR"/>
        </w:rPr>
        <w:t xml:space="preserve">Για την παρούσα διαδικασία έχει εκδοθεί η απόφαση με </w:t>
      </w:r>
      <w:proofErr w:type="spellStart"/>
      <w:r w:rsidRPr="000D3E1B">
        <w:rPr>
          <w:rFonts w:asciiTheme="minorHAnsi" w:hAnsiTheme="minorHAnsi" w:cstheme="minorHAnsi"/>
          <w:sz w:val="20"/>
          <w:szCs w:val="20"/>
          <w:lang w:val="el-GR"/>
        </w:rPr>
        <w:t>αρ</w:t>
      </w:r>
      <w:proofErr w:type="spellEnd"/>
      <w:r w:rsidRPr="000D3E1B">
        <w:rPr>
          <w:rFonts w:asciiTheme="minorHAnsi" w:hAnsiTheme="minorHAnsi" w:cstheme="minorHAnsi"/>
          <w:sz w:val="20"/>
          <w:szCs w:val="20"/>
          <w:lang w:val="el-GR"/>
        </w:rPr>
        <w:t xml:space="preserve">. </w:t>
      </w:r>
      <w:proofErr w:type="spellStart"/>
      <w:r w:rsidRPr="000D3E1B">
        <w:rPr>
          <w:rFonts w:asciiTheme="minorHAnsi" w:hAnsiTheme="minorHAnsi" w:cstheme="minorHAnsi"/>
          <w:sz w:val="20"/>
          <w:szCs w:val="20"/>
          <w:lang w:val="el-GR"/>
        </w:rPr>
        <w:t>πρωτ</w:t>
      </w:r>
      <w:proofErr w:type="spellEnd"/>
      <w:r w:rsidRPr="000D3E1B">
        <w:rPr>
          <w:rFonts w:asciiTheme="minorHAnsi" w:hAnsiTheme="minorHAnsi" w:cstheme="minorHAnsi"/>
          <w:sz w:val="20"/>
          <w:szCs w:val="20"/>
          <w:lang w:val="el-GR"/>
        </w:rPr>
        <w:t xml:space="preserve">. </w:t>
      </w:r>
      <w:bookmarkStart w:id="1" w:name="_Hlk231474561"/>
      <w:r w:rsidRPr="000D3E1B">
        <w:rPr>
          <w:rFonts w:asciiTheme="minorHAnsi" w:hAnsiTheme="minorHAnsi" w:cstheme="minorHAnsi"/>
          <w:sz w:val="20"/>
          <w:szCs w:val="20"/>
          <w:lang w:val="el-GR"/>
        </w:rPr>
        <w:t xml:space="preserve">20693/16-06-2026 </w:t>
      </w:r>
      <w:bookmarkEnd w:id="1"/>
      <w:r w:rsidRPr="000D3E1B">
        <w:rPr>
          <w:rFonts w:asciiTheme="minorHAnsi" w:hAnsiTheme="minorHAnsi" w:cstheme="minorHAnsi"/>
          <w:sz w:val="20"/>
          <w:szCs w:val="20"/>
          <w:lang w:val="el-GR"/>
        </w:rPr>
        <w:t xml:space="preserve"> (: </w:t>
      </w:r>
      <w:bookmarkStart w:id="2" w:name="_Hlk231474580"/>
      <w:r w:rsidRPr="000D3E1B">
        <w:rPr>
          <w:rFonts w:asciiTheme="minorHAnsi" w:hAnsiTheme="minorHAnsi" w:cstheme="minorHAnsi"/>
          <w:sz w:val="20"/>
          <w:szCs w:val="20"/>
          <w:lang w:val="el-GR"/>
        </w:rPr>
        <w:t>ΑΔΑΜ 26</w:t>
      </w:r>
      <w:r w:rsidRPr="000D3E1B">
        <w:rPr>
          <w:rFonts w:asciiTheme="minorHAnsi" w:hAnsiTheme="minorHAnsi" w:cstheme="minorHAnsi"/>
          <w:sz w:val="20"/>
          <w:szCs w:val="20"/>
        </w:rPr>
        <w:t>REQ</w:t>
      </w:r>
      <w:r w:rsidRPr="000D3E1B">
        <w:rPr>
          <w:rFonts w:asciiTheme="minorHAnsi" w:hAnsiTheme="minorHAnsi" w:cstheme="minorHAnsi"/>
          <w:sz w:val="20"/>
          <w:szCs w:val="20"/>
          <w:lang w:val="el-GR"/>
        </w:rPr>
        <w:t>019245337</w:t>
      </w:r>
      <w:r w:rsidRPr="000D3E1B">
        <w:rPr>
          <w:rFonts w:asciiTheme="minorHAnsi" w:hAnsiTheme="minorHAnsi" w:cstheme="minorHAnsi"/>
          <w:sz w:val="20"/>
          <w:szCs w:val="20"/>
        </w:rPr>
        <w:t>  </w:t>
      </w:r>
      <w:r w:rsidRPr="000D3E1B">
        <w:rPr>
          <w:rFonts w:asciiTheme="minorHAnsi" w:hAnsiTheme="minorHAnsi" w:cstheme="minorHAnsi"/>
          <w:sz w:val="20"/>
          <w:szCs w:val="20"/>
          <w:lang w:val="el-GR"/>
        </w:rPr>
        <w:t xml:space="preserve">2026-06-17 και ΑΔΑ:  </w:t>
      </w:r>
      <w:bookmarkEnd w:id="2"/>
      <w:r w:rsidRPr="000D3E1B">
        <w:rPr>
          <w:rFonts w:asciiTheme="minorHAnsi" w:hAnsiTheme="minorHAnsi" w:cstheme="minorHAnsi"/>
          <w:sz w:val="20"/>
          <w:szCs w:val="20"/>
          <w:lang w:val="el-GR"/>
        </w:rPr>
        <w:t>ΨΛΑ146ΜΑΖΤ-ΗΒ8) για την ανάληψη υποχρέωσης/έγκριση δέσμευσης πίστωσης για το οικονομικό έτος 2026 και έλαβε α/α 564 καταχώρησης  στο μητρώο δεσμεύσεων/Βιβλίο εγκρίσεων &amp; Εντολών Πληρωμής του  Οργανισμού Φυσικού Περιβάλλοντος και Κλιματικής Αλλαγής .</w:t>
      </w:r>
    </w:p>
    <w:p w:rsidR="000D3E1B" w:rsidRPr="000D3E1B" w:rsidRDefault="000D3E1B" w:rsidP="000D3E1B">
      <w:pPr>
        <w:spacing w:before="57" w:after="57"/>
        <w:jc w:val="center"/>
        <w:rPr>
          <w:rFonts w:asciiTheme="minorHAnsi" w:hAnsiTheme="minorHAnsi" w:cstheme="minorHAnsi"/>
          <w:b/>
          <w:sz w:val="20"/>
          <w:szCs w:val="20"/>
          <w:lang w:val="el-GR"/>
        </w:rPr>
      </w:pPr>
      <w:r w:rsidRPr="000D3E1B">
        <w:rPr>
          <w:rFonts w:asciiTheme="minorHAnsi" w:hAnsiTheme="minorHAnsi" w:cstheme="minorHAnsi"/>
          <w:b/>
          <w:sz w:val="20"/>
          <w:szCs w:val="20"/>
          <w:lang w:val="el-GR"/>
        </w:rPr>
        <w:t xml:space="preserve">Σύμφωνα με την υπ’ </w:t>
      </w:r>
      <w:proofErr w:type="spellStart"/>
      <w:r w:rsidRPr="000D3E1B">
        <w:rPr>
          <w:rFonts w:asciiTheme="minorHAnsi" w:hAnsiTheme="minorHAnsi" w:cstheme="minorHAnsi"/>
          <w:b/>
          <w:sz w:val="20"/>
          <w:szCs w:val="20"/>
          <w:lang w:val="el-GR"/>
        </w:rPr>
        <w:t>αρ</w:t>
      </w:r>
      <w:proofErr w:type="spellEnd"/>
      <w:r w:rsidRPr="000D3E1B">
        <w:rPr>
          <w:rFonts w:asciiTheme="minorHAnsi" w:hAnsiTheme="minorHAnsi" w:cstheme="minorHAnsi"/>
          <w:b/>
          <w:sz w:val="20"/>
          <w:szCs w:val="20"/>
          <w:lang w:val="el-GR"/>
        </w:rPr>
        <w:t>. Διακήρυξη Διαγωνισμού κάτω των ορίων (Α.Π.            /     -          -2026)</w:t>
      </w:r>
    </w:p>
    <w:p w:rsidR="000D3E1B" w:rsidRPr="000D3E1B" w:rsidRDefault="000D3E1B" w:rsidP="000D3E1B">
      <w:pPr>
        <w:spacing w:line="264" w:lineRule="auto"/>
        <w:jc w:val="center"/>
        <w:rPr>
          <w:rFonts w:asciiTheme="minorHAnsi" w:hAnsiTheme="minorHAnsi" w:cstheme="minorHAnsi"/>
          <w:sz w:val="20"/>
          <w:szCs w:val="20"/>
          <w:lang w:val="el-GR"/>
        </w:rPr>
      </w:pPr>
      <w:r w:rsidRPr="000D3E1B">
        <w:rPr>
          <w:rFonts w:asciiTheme="minorHAnsi" w:hAnsiTheme="minorHAnsi" w:cstheme="minorHAnsi"/>
          <w:sz w:val="20"/>
          <w:szCs w:val="20"/>
          <w:lang w:val="el-GR"/>
        </w:rPr>
        <w:t>Στοιχεία οικονομικού φορέα</w:t>
      </w:r>
    </w:p>
    <w:p w:rsidR="000D3E1B" w:rsidRPr="000D3E1B" w:rsidRDefault="000D3E1B" w:rsidP="000D3E1B">
      <w:pPr>
        <w:suppressAutoHyphens w:val="0"/>
        <w:spacing w:after="0"/>
        <w:jc w:val="left"/>
        <w:rPr>
          <w:rFonts w:asciiTheme="minorHAnsi" w:hAnsiTheme="minorHAnsi" w:cstheme="minorHAnsi"/>
          <w:sz w:val="20"/>
          <w:szCs w:val="20"/>
          <w:lang w:val="el-GR"/>
        </w:rPr>
      </w:pPr>
      <w:r w:rsidRPr="000D3E1B">
        <w:rPr>
          <w:rFonts w:asciiTheme="minorHAnsi" w:hAnsiTheme="minorHAnsi" w:cstheme="minorHAnsi"/>
          <w:sz w:val="20"/>
          <w:szCs w:val="20"/>
          <w:lang w:val="el-GR"/>
        </w:rPr>
        <w:t>Επωνυμία…………………………………………….ΑΦΜ…………………………………………………ΔΟΥ………………………………………………….</w:t>
      </w:r>
    </w:p>
    <w:p w:rsidR="000D3E1B" w:rsidRPr="000D3E1B" w:rsidRDefault="000D3E1B" w:rsidP="000D3E1B">
      <w:pPr>
        <w:suppressAutoHyphens w:val="0"/>
        <w:spacing w:after="0"/>
        <w:jc w:val="left"/>
        <w:rPr>
          <w:rFonts w:asciiTheme="minorHAnsi" w:hAnsiTheme="minorHAnsi" w:cstheme="minorHAnsi"/>
          <w:sz w:val="20"/>
          <w:szCs w:val="20"/>
          <w:lang w:val="el-GR"/>
        </w:rPr>
      </w:pPr>
      <w:r w:rsidRPr="000D3E1B">
        <w:rPr>
          <w:rFonts w:asciiTheme="minorHAnsi" w:hAnsiTheme="minorHAnsi" w:cstheme="minorHAnsi"/>
          <w:sz w:val="20"/>
          <w:szCs w:val="20"/>
          <w:lang w:val="el-GR"/>
        </w:rPr>
        <w:t>Διεύθυνση……………………………………………</w:t>
      </w:r>
      <w:proofErr w:type="spellStart"/>
      <w:r w:rsidRPr="000D3E1B">
        <w:rPr>
          <w:rFonts w:asciiTheme="minorHAnsi" w:hAnsiTheme="minorHAnsi" w:cstheme="minorHAnsi"/>
          <w:sz w:val="20"/>
          <w:szCs w:val="20"/>
          <w:lang w:val="el-GR"/>
        </w:rPr>
        <w:t>Τηλ</w:t>
      </w:r>
      <w:proofErr w:type="spellEnd"/>
      <w:r w:rsidRPr="000D3E1B">
        <w:rPr>
          <w:rFonts w:asciiTheme="minorHAnsi" w:hAnsiTheme="minorHAnsi" w:cstheme="minorHAnsi"/>
          <w:sz w:val="20"/>
          <w:szCs w:val="20"/>
          <w:lang w:val="el-GR"/>
        </w:rPr>
        <w:t>…………………………………………………...</w:t>
      </w:r>
    </w:p>
    <w:p w:rsidR="000D3E1B" w:rsidRPr="000D3E1B" w:rsidRDefault="000D3E1B" w:rsidP="000D3E1B">
      <w:pPr>
        <w:suppressAutoHyphens w:val="0"/>
        <w:spacing w:after="0"/>
        <w:jc w:val="left"/>
        <w:rPr>
          <w:rFonts w:asciiTheme="minorHAnsi" w:hAnsiTheme="minorHAnsi" w:cstheme="minorHAnsi"/>
          <w:sz w:val="20"/>
          <w:szCs w:val="20"/>
          <w:lang w:val="el-GR"/>
        </w:rPr>
      </w:pPr>
      <w:r w:rsidRPr="000D3E1B">
        <w:rPr>
          <w:rFonts w:asciiTheme="minorHAnsi" w:hAnsiTheme="minorHAnsi" w:cstheme="minorHAnsi"/>
          <w:sz w:val="20"/>
          <w:szCs w:val="20"/>
          <w:lang w:val="el-GR"/>
        </w:rPr>
        <w:t>FAX..………………………………………………...E-mail..………………………………………………..Ημερομηνία..…./.…../…….</w:t>
      </w:r>
    </w:p>
    <w:p w:rsidR="000D3E1B" w:rsidRPr="000D3E1B" w:rsidRDefault="000D3E1B" w:rsidP="000D3E1B">
      <w:pPr>
        <w:suppressAutoHyphens w:val="0"/>
        <w:spacing w:after="0"/>
        <w:jc w:val="left"/>
        <w:rPr>
          <w:rFonts w:asciiTheme="minorHAnsi" w:hAnsiTheme="minorHAnsi" w:cstheme="minorHAnsi"/>
          <w:sz w:val="20"/>
          <w:szCs w:val="20"/>
          <w:lang w:val="el-GR"/>
        </w:rPr>
      </w:pPr>
    </w:p>
    <w:p w:rsidR="000D3E1B" w:rsidRPr="000D3E1B" w:rsidRDefault="000D3E1B" w:rsidP="000D3E1B">
      <w:pPr>
        <w:suppressAutoHyphens w:val="0"/>
        <w:spacing w:after="0"/>
        <w:jc w:val="left"/>
        <w:rPr>
          <w:rFonts w:asciiTheme="minorHAnsi" w:hAnsiTheme="minorHAnsi" w:cstheme="minorHAnsi"/>
          <w:b/>
          <w:sz w:val="20"/>
          <w:szCs w:val="20"/>
          <w:lang w:val="el-GR"/>
        </w:rPr>
      </w:pPr>
      <w:r w:rsidRPr="000D3E1B">
        <w:rPr>
          <w:rFonts w:asciiTheme="minorHAnsi" w:hAnsiTheme="minorHAnsi" w:cstheme="minorHAnsi"/>
          <w:sz w:val="20"/>
          <w:szCs w:val="20"/>
          <w:lang w:val="el-GR"/>
        </w:rPr>
        <w:t xml:space="preserve">Προς:  </w:t>
      </w:r>
      <w:r w:rsidRPr="000D3E1B">
        <w:rPr>
          <w:rFonts w:asciiTheme="minorHAnsi" w:hAnsiTheme="minorHAnsi" w:cstheme="minorHAnsi"/>
          <w:b/>
          <w:caps/>
          <w:sz w:val="20"/>
          <w:szCs w:val="20"/>
          <w:lang w:val="el-GR"/>
        </w:rPr>
        <w:t>ΟΡΓΑΝΙΣΜΟ ΦΥΣΙΚΟΥ ΠΕΡΙΒΑΛΛΟΝΤΟΣ &amp; ΚΛΙΜΑΤΙΚΗΣ ΑΛΛΑΓΗΣ</w:t>
      </w:r>
    </w:p>
    <w:p w:rsidR="000D3E1B" w:rsidRPr="000D3E1B" w:rsidRDefault="000D3E1B" w:rsidP="000D3E1B">
      <w:pPr>
        <w:suppressAutoHyphens w:val="0"/>
        <w:spacing w:after="0"/>
        <w:rPr>
          <w:rFonts w:asciiTheme="minorHAnsi" w:hAnsiTheme="minorHAnsi" w:cstheme="minorHAnsi"/>
          <w:sz w:val="20"/>
          <w:szCs w:val="20"/>
          <w:lang w:val="el-GR"/>
        </w:rPr>
      </w:pPr>
      <w:r w:rsidRPr="000D3E1B">
        <w:rPr>
          <w:rFonts w:asciiTheme="minorHAnsi" w:hAnsiTheme="minorHAnsi" w:cstheme="minorHAnsi"/>
          <w:sz w:val="20"/>
          <w:szCs w:val="20"/>
          <w:lang w:val="el-GR"/>
        </w:rPr>
        <w:t xml:space="preserve">Σας υποβάλουμε την οικονομική μας προσφορά για τη διακήρυξη με αριθμό </w:t>
      </w:r>
      <w:proofErr w:type="spellStart"/>
      <w:r w:rsidRPr="000D3E1B">
        <w:rPr>
          <w:rFonts w:asciiTheme="minorHAnsi" w:hAnsiTheme="minorHAnsi" w:cstheme="minorHAnsi"/>
          <w:sz w:val="20"/>
          <w:szCs w:val="20"/>
          <w:lang w:val="el-GR"/>
        </w:rPr>
        <w:t>πρωτ</w:t>
      </w:r>
      <w:proofErr w:type="spellEnd"/>
      <w:r w:rsidRPr="000D3E1B">
        <w:rPr>
          <w:rFonts w:asciiTheme="minorHAnsi" w:hAnsiTheme="minorHAnsi" w:cstheme="minorHAnsi"/>
          <w:sz w:val="20"/>
          <w:szCs w:val="20"/>
          <w:lang w:val="el-GR"/>
        </w:rPr>
        <w:t>.……………………………./2026 σύμφωνα με τον παρακάτω πίνακα:</w:t>
      </w:r>
    </w:p>
    <w:p w:rsidR="000D3E1B" w:rsidRPr="000D3E1B" w:rsidRDefault="000D3E1B" w:rsidP="000D3E1B">
      <w:pPr>
        <w:suppressAutoHyphens w:val="0"/>
        <w:spacing w:after="0"/>
        <w:ind w:hanging="1134"/>
        <w:rPr>
          <w:rFonts w:asciiTheme="minorHAnsi" w:hAnsiTheme="minorHAnsi" w:cstheme="minorHAnsi"/>
          <w:sz w:val="20"/>
          <w:szCs w:val="20"/>
          <w:lang w:val="el-GR"/>
        </w:rPr>
      </w:pPr>
    </w:p>
    <w:tbl>
      <w:tblPr>
        <w:tblW w:w="972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41"/>
        <w:gridCol w:w="1445"/>
        <w:gridCol w:w="1577"/>
        <w:gridCol w:w="3157"/>
      </w:tblGrid>
      <w:tr w:rsidR="000D3E1B" w:rsidRPr="000D3E1B" w:rsidTr="000D3E1B">
        <w:trPr>
          <w:trHeight w:val="292"/>
        </w:trPr>
        <w:tc>
          <w:tcPr>
            <w:tcW w:w="354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0D3E1B" w:rsidRPr="000D3E1B" w:rsidRDefault="000D3E1B" w:rsidP="000D3E1B">
            <w:pPr>
              <w:spacing w:after="0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0D3E1B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l-GR"/>
              </w:rPr>
              <w:t xml:space="preserve">  </w:t>
            </w:r>
            <w:proofErr w:type="spellStart"/>
            <w:r w:rsidRPr="000D3E1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Ανάλυση</w:t>
            </w:r>
            <w:proofErr w:type="spellEnd"/>
            <w:r w:rsidRPr="000D3E1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α</w:t>
            </w:r>
            <w:proofErr w:type="spellStart"/>
            <w:r w:rsidRPr="000D3E1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ντικειμένου</w:t>
            </w:r>
            <w:proofErr w:type="spellEnd"/>
          </w:p>
        </w:tc>
        <w:tc>
          <w:tcPr>
            <w:tcW w:w="14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0D3E1B" w:rsidRPr="000D3E1B" w:rsidRDefault="000D3E1B" w:rsidP="000D3E1B">
            <w:pPr>
              <w:spacing w:after="0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l-GR"/>
              </w:rPr>
            </w:pPr>
            <w:proofErr w:type="spellStart"/>
            <w:r w:rsidRPr="000D3E1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Ποσότητ</w:t>
            </w:r>
            <w:proofErr w:type="spellEnd"/>
            <w:r w:rsidRPr="000D3E1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α</w:t>
            </w:r>
            <w:r w:rsidRPr="000D3E1B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l-GR"/>
              </w:rPr>
              <w:t>/προδιαγραφές</w:t>
            </w:r>
          </w:p>
        </w:tc>
        <w:tc>
          <w:tcPr>
            <w:tcW w:w="157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0D3E1B" w:rsidRPr="000D3E1B" w:rsidRDefault="000D3E1B" w:rsidP="000D3E1B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0D3E1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Αξί</w:t>
            </w:r>
            <w:proofErr w:type="spellEnd"/>
            <w:r w:rsidRPr="000D3E1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α </w:t>
            </w:r>
            <w:proofErr w:type="spellStart"/>
            <w:r w:rsidRPr="000D3E1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χωρίς</w:t>
            </w:r>
            <w:proofErr w:type="spellEnd"/>
            <w:r w:rsidRPr="000D3E1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proofErr w:type="gramStart"/>
            <w:r w:rsidRPr="000D3E1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ΦΠΑ(</w:t>
            </w:r>
            <w:proofErr w:type="gramEnd"/>
            <w:r w:rsidRPr="000D3E1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€)</w:t>
            </w:r>
          </w:p>
        </w:tc>
        <w:tc>
          <w:tcPr>
            <w:tcW w:w="315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0D3E1B" w:rsidRPr="000D3E1B" w:rsidRDefault="000D3E1B" w:rsidP="000D3E1B">
            <w:pPr>
              <w:spacing w:after="0"/>
              <w:ind w:right="10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0D3E1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Αξί</w:t>
            </w:r>
            <w:proofErr w:type="spellEnd"/>
            <w:r w:rsidRPr="000D3E1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α </w:t>
            </w:r>
            <w:proofErr w:type="spellStart"/>
            <w:r w:rsidRPr="000D3E1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με</w:t>
            </w:r>
            <w:proofErr w:type="spellEnd"/>
            <w:r w:rsidRPr="000D3E1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ΦΠΑ 24%</w:t>
            </w:r>
          </w:p>
        </w:tc>
      </w:tr>
      <w:tr w:rsidR="000D3E1B" w:rsidRPr="000D3E1B" w:rsidTr="000D3E1B">
        <w:trPr>
          <w:trHeight w:val="243"/>
        </w:trPr>
        <w:tc>
          <w:tcPr>
            <w:tcW w:w="354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0D3E1B" w:rsidRPr="000D3E1B" w:rsidRDefault="000D3E1B" w:rsidP="000D3E1B">
            <w:pPr>
              <w:spacing w:after="0"/>
              <w:rPr>
                <w:rFonts w:asciiTheme="minorHAnsi" w:hAnsiTheme="minorHAnsi" w:cstheme="minorHAnsi"/>
                <w:bCs/>
                <w:sz w:val="20"/>
                <w:szCs w:val="20"/>
                <w:lang w:val="el-GR"/>
              </w:rPr>
            </w:pPr>
            <w:r w:rsidRPr="000D3E1B">
              <w:rPr>
                <w:rFonts w:asciiTheme="minorHAnsi" w:hAnsiTheme="minorHAnsi" w:cstheme="minorHAnsi"/>
                <w:bCs/>
                <w:sz w:val="20"/>
                <w:szCs w:val="20"/>
                <w:lang w:val="el-GR"/>
              </w:rPr>
              <w:t xml:space="preserve">1.1 Πομποί για Ελάφια </w:t>
            </w:r>
            <w:r w:rsidRPr="000D3E1B">
              <w:rPr>
                <w:rStyle w:val="tabletxt"/>
                <w:rFonts w:asciiTheme="minorHAnsi" w:hAnsiTheme="minorHAnsi" w:cstheme="minorHAnsi"/>
                <w:sz w:val="20"/>
                <w:szCs w:val="20"/>
                <w:lang w:val="el-GR"/>
              </w:rPr>
              <w:t>[32441100-7]-Τηλεμετρικό σύστημα παρακολούθησης</w:t>
            </w:r>
          </w:p>
        </w:tc>
        <w:tc>
          <w:tcPr>
            <w:tcW w:w="14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0D3E1B" w:rsidRPr="000D3E1B" w:rsidRDefault="000D3E1B" w:rsidP="000D3E1B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0D3E1B">
              <w:rPr>
                <w:rFonts w:asciiTheme="minorHAnsi" w:hAnsiTheme="minorHAnsi" w:cstheme="minorHAnsi"/>
                <w:sz w:val="20"/>
                <w:szCs w:val="20"/>
              </w:rPr>
              <w:t>14</w:t>
            </w:r>
          </w:p>
        </w:tc>
        <w:tc>
          <w:tcPr>
            <w:tcW w:w="157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0D3E1B" w:rsidRPr="000D3E1B" w:rsidRDefault="000D3E1B" w:rsidP="000D3E1B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5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0D3E1B" w:rsidRPr="000D3E1B" w:rsidRDefault="000D3E1B" w:rsidP="000D3E1B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D3E1B" w:rsidRPr="000D3E1B" w:rsidTr="000D3E1B">
        <w:trPr>
          <w:trHeight w:val="188"/>
        </w:trPr>
        <w:tc>
          <w:tcPr>
            <w:tcW w:w="354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0D3E1B" w:rsidRPr="000D3E1B" w:rsidRDefault="000D3E1B" w:rsidP="000D3E1B">
            <w:pPr>
              <w:spacing w:after="0"/>
              <w:rPr>
                <w:rFonts w:asciiTheme="minorHAnsi" w:hAnsiTheme="minorHAnsi" w:cstheme="minorHAnsi"/>
                <w:bCs/>
                <w:sz w:val="20"/>
                <w:szCs w:val="20"/>
                <w:lang w:val="el-GR"/>
              </w:rPr>
            </w:pPr>
            <w:r w:rsidRPr="000D3E1B">
              <w:rPr>
                <w:rFonts w:asciiTheme="minorHAnsi" w:hAnsiTheme="minorHAnsi" w:cstheme="minorHAnsi"/>
                <w:bCs/>
                <w:sz w:val="20"/>
                <w:szCs w:val="20"/>
                <w:lang w:val="el-GR"/>
              </w:rPr>
              <w:t xml:space="preserve">1.2 </w:t>
            </w:r>
            <w:proofErr w:type="spellStart"/>
            <w:r w:rsidRPr="000D3E1B">
              <w:rPr>
                <w:rFonts w:asciiTheme="minorHAnsi" w:hAnsiTheme="minorHAnsi" w:cstheme="minorHAnsi"/>
                <w:bCs/>
                <w:sz w:val="20"/>
                <w:szCs w:val="20"/>
                <w:lang w:val="el-GR"/>
              </w:rPr>
              <w:t>Συναρμολογούμενη</w:t>
            </w:r>
            <w:proofErr w:type="spellEnd"/>
            <w:r w:rsidRPr="000D3E1B">
              <w:rPr>
                <w:rFonts w:asciiTheme="minorHAnsi" w:hAnsiTheme="minorHAnsi" w:cstheme="minorHAnsi"/>
                <w:bCs/>
                <w:sz w:val="20"/>
                <w:szCs w:val="20"/>
                <w:lang w:val="el-GR"/>
              </w:rPr>
              <w:t xml:space="preserve"> βάση τοποθέτησης ενωτίου με δύο πείρους (βάση στήριξης με  δυο κλιπ) </w:t>
            </w:r>
            <w:r w:rsidRPr="000D3E1B">
              <w:rPr>
                <w:rStyle w:val="tabletxt"/>
                <w:rFonts w:asciiTheme="minorHAnsi" w:hAnsiTheme="minorHAnsi" w:cstheme="minorHAnsi"/>
                <w:sz w:val="20"/>
                <w:szCs w:val="20"/>
                <w:lang w:val="el-GR"/>
              </w:rPr>
              <w:t>[32441100-7]-Τηλεμετρικό σύστημα παρακολούθησης</w:t>
            </w:r>
          </w:p>
        </w:tc>
        <w:tc>
          <w:tcPr>
            <w:tcW w:w="14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0D3E1B" w:rsidRPr="000D3E1B" w:rsidRDefault="000D3E1B" w:rsidP="000D3E1B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0D3E1B">
              <w:rPr>
                <w:rFonts w:asciiTheme="minorHAnsi" w:hAnsiTheme="minorHAnsi" w:cstheme="minorHAnsi"/>
                <w:sz w:val="20"/>
                <w:szCs w:val="20"/>
              </w:rPr>
              <w:t>Αξεσουάρ</w:t>
            </w:r>
            <w:proofErr w:type="spellEnd"/>
            <w:r w:rsidRPr="000D3E1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D3E1B">
              <w:rPr>
                <w:rFonts w:asciiTheme="minorHAnsi" w:hAnsiTheme="minorHAnsi" w:cstheme="minorHAnsi"/>
                <w:sz w:val="20"/>
                <w:szCs w:val="20"/>
              </w:rPr>
              <w:t>του</w:t>
            </w:r>
            <w:proofErr w:type="spellEnd"/>
            <w:r w:rsidRPr="000D3E1B">
              <w:rPr>
                <w:rFonts w:asciiTheme="minorHAnsi" w:hAnsiTheme="minorHAnsi" w:cstheme="minorHAnsi"/>
                <w:sz w:val="20"/>
                <w:szCs w:val="20"/>
              </w:rPr>
              <w:t xml:space="preserve"> 1.1 </w:t>
            </w:r>
          </w:p>
        </w:tc>
        <w:tc>
          <w:tcPr>
            <w:tcW w:w="157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0D3E1B" w:rsidRPr="000D3E1B" w:rsidRDefault="000D3E1B" w:rsidP="000D3E1B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5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0D3E1B" w:rsidRPr="000D3E1B" w:rsidRDefault="000D3E1B" w:rsidP="000D3E1B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D3E1B" w:rsidRPr="000D3E1B" w:rsidTr="000D3E1B">
        <w:trPr>
          <w:trHeight w:val="159"/>
        </w:trPr>
        <w:tc>
          <w:tcPr>
            <w:tcW w:w="354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0D3E1B" w:rsidRPr="000D3E1B" w:rsidRDefault="000D3E1B" w:rsidP="000D3E1B">
            <w:pPr>
              <w:spacing w:after="0"/>
              <w:rPr>
                <w:rFonts w:asciiTheme="minorHAnsi" w:hAnsiTheme="minorHAnsi" w:cstheme="minorHAnsi"/>
                <w:bCs/>
                <w:sz w:val="20"/>
                <w:szCs w:val="20"/>
                <w:lang w:val="el-GR"/>
              </w:rPr>
            </w:pPr>
            <w:r w:rsidRPr="000D3E1B">
              <w:rPr>
                <w:rFonts w:asciiTheme="minorHAnsi" w:hAnsiTheme="minorHAnsi" w:cstheme="minorHAnsi"/>
                <w:bCs/>
                <w:sz w:val="20"/>
                <w:szCs w:val="20"/>
                <w:lang w:val="el-GR"/>
              </w:rPr>
              <w:t xml:space="preserve">1.3 Προπληρωμή πακέτου δεδομένων για 2 χρόνια κατ’ ελάχιστο, για 14 πομπούς για Ελάφια και για λήψη 8 θέσεων ανά ημέρα </w:t>
            </w:r>
            <w:r w:rsidRPr="000D3E1B">
              <w:rPr>
                <w:rStyle w:val="tabletxt"/>
                <w:rFonts w:asciiTheme="minorHAnsi" w:hAnsiTheme="minorHAnsi" w:cstheme="minorHAnsi"/>
                <w:sz w:val="20"/>
                <w:szCs w:val="20"/>
                <w:lang w:val="el-GR"/>
              </w:rPr>
              <w:t>[64210000-1]-Υπηρεσίες τηλεφωνίας και μετάδοσης δεδομένων</w:t>
            </w:r>
          </w:p>
        </w:tc>
        <w:tc>
          <w:tcPr>
            <w:tcW w:w="14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0D3E1B" w:rsidRPr="000D3E1B" w:rsidRDefault="000D3E1B" w:rsidP="000D3E1B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0D3E1B">
              <w:rPr>
                <w:rFonts w:asciiTheme="minorHAnsi" w:hAnsiTheme="minorHAnsi" w:cstheme="minorHAnsi"/>
                <w:sz w:val="20"/>
                <w:szCs w:val="20"/>
              </w:rPr>
              <w:t>Υπ</w:t>
            </w:r>
            <w:proofErr w:type="spellStart"/>
            <w:r w:rsidRPr="000D3E1B">
              <w:rPr>
                <w:rFonts w:asciiTheme="minorHAnsi" w:hAnsiTheme="minorHAnsi" w:cstheme="minorHAnsi"/>
                <w:sz w:val="20"/>
                <w:szCs w:val="20"/>
              </w:rPr>
              <w:t>ηρεσί</w:t>
            </w:r>
            <w:proofErr w:type="spellEnd"/>
            <w:r w:rsidRPr="000D3E1B">
              <w:rPr>
                <w:rFonts w:asciiTheme="minorHAnsi" w:hAnsiTheme="minorHAnsi" w:cstheme="minorHAnsi"/>
                <w:sz w:val="20"/>
                <w:szCs w:val="20"/>
              </w:rPr>
              <w:t>α</w:t>
            </w:r>
          </w:p>
        </w:tc>
        <w:tc>
          <w:tcPr>
            <w:tcW w:w="157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0D3E1B" w:rsidRPr="000D3E1B" w:rsidRDefault="000D3E1B" w:rsidP="000D3E1B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5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0D3E1B" w:rsidRPr="000D3E1B" w:rsidRDefault="000D3E1B" w:rsidP="000D3E1B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D3E1B" w:rsidRPr="000D3E1B" w:rsidTr="000D3E1B">
        <w:trPr>
          <w:trHeight w:val="491"/>
        </w:trPr>
        <w:tc>
          <w:tcPr>
            <w:tcW w:w="354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0D3E1B" w:rsidRPr="000D3E1B" w:rsidRDefault="000D3E1B" w:rsidP="000D3E1B">
            <w:pPr>
              <w:spacing w:after="0"/>
              <w:rPr>
                <w:rFonts w:asciiTheme="minorHAnsi" w:hAnsiTheme="minorHAnsi" w:cstheme="minorHAnsi"/>
                <w:bCs/>
                <w:sz w:val="20"/>
                <w:szCs w:val="20"/>
                <w:lang w:val="el-GR"/>
              </w:rPr>
            </w:pPr>
            <w:r w:rsidRPr="000D3E1B">
              <w:rPr>
                <w:rFonts w:asciiTheme="minorHAnsi" w:hAnsiTheme="minorHAnsi" w:cstheme="minorHAnsi"/>
                <w:bCs/>
                <w:sz w:val="20"/>
                <w:szCs w:val="20"/>
                <w:lang w:val="el-GR"/>
              </w:rPr>
              <w:t xml:space="preserve">2. Αυτόματες καταγραφικές κάμερες κατάλληλες για καταγραφή και παρατήρηση μεγάλων σε μέγεθος ειδών της άγριας πανίδας και παρελκόμενα  </w:t>
            </w:r>
            <w:r w:rsidRPr="000D3E1B">
              <w:rPr>
                <w:rStyle w:val="tabletxt"/>
                <w:rFonts w:asciiTheme="minorHAnsi" w:hAnsiTheme="minorHAnsi" w:cstheme="minorHAnsi"/>
                <w:sz w:val="20"/>
                <w:szCs w:val="20"/>
                <w:lang w:val="el-GR"/>
              </w:rPr>
              <w:t>[38650000-6]-Φωτογραφικός εξοπλισμός</w:t>
            </w:r>
          </w:p>
        </w:tc>
        <w:tc>
          <w:tcPr>
            <w:tcW w:w="14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0D3E1B" w:rsidRPr="000D3E1B" w:rsidRDefault="000D3E1B" w:rsidP="000D3E1B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0D3E1B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157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0D3E1B" w:rsidRPr="000D3E1B" w:rsidRDefault="000D3E1B" w:rsidP="000D3E1B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5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0D3E1B" w:rsidRPr="000D3E1B" w:rsidRDefault="000D3E1B" w:rsidP="000D3E1B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D3E1B" w:rsidRPr="000D3E1B" w:rsidTr="000D3E1B">
        <w:trPr>
          <w:trHeight w:val="291"/>
        </w:trPr>
        <w:tc>
          <w:tcPr>
            <w:tcW w:w="354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0D3E1B" w:rsidRPr="000D3E1B" w:rsidRDefault="000D3E1B" w:rsidP="000D3E1B">
            <w:pPr>
              <w:spacing w:after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D3E1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ΣΥΝΟΛΑ</w:t>
            </w:r>
          </w:p>
        </w:tc>
        <w:tc>
          <w:tcPr>
            <w:tcW w:w="14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0D3E1B" w:rsidRPr="000D3E1B" w:rsidRDefault="000D3E1B" w:rsidP="000D3E1B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7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0D3E1B" w:rsidRPr="000D3E1B" w:rsidRDefault="000D3E1B" w:rsidP="000D3E1B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0D3E1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Συνολική</w:t>
            </w:r>
            <w:proofErr w:type="spellEnd"/>
            <w:r w:rsidRPr="000D3E1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D3E1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Αξί</w:t>
            </w:r>
            <w:proofErr w:type="spellEnd"/>
            <w:r w:rsidRPr="000D3E1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α </w:t>
            </w:r>
            <w:proofErr w:type="spellStart"/>
            <w:r w:rsidRPr="000D3E1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χωρίς</w:t>
            </w:r>
            <w:proofErr w:type="spellEnd"/>
            <w:r w:rsidRPr="000D3E1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proofErr w:type="gramStart"/>
            <w:r w:rsidRPr="000D3E1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ΦΠΑ(</w:t>
            </w:r>
            <w:proofErr w:type="gramEnd"/>
            <w:r w:rsidRPr="000D3E1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€)</w:t>
            </w:r>
          </w:p>
        </w:tc>
        <w:tc>
          <w:tcPr>
            <w:tcW w:w="315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0D3E1B" w:rsidRPr="000D3E1B" w:rsidRDefault="000D3E1B" w:rsidP="000D3E1B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0D3E1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Συνολική</w:t>
            </w:r>
            <w:proofErr w:type="spellEnd"/>
            <w:r w:rsidRPr="000D3E1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D3E1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Αξί</w:t>
            </w:r>
            <w:proofErr w:type="spellEnd"/>
            <w:r w:rsidRPr="000D3E1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α </w:t>
            </w:r>
            <w:proofErr w:type="spellStart"/>
            <w:r w:rsidRPr="000D3E1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με</w:t>
            </w:r>
            <w:proofErr w:type="spellEnd"/>
            <w:r w:rsidRPr="000D3E1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ΦΠΑ 24%</w:t>
            </w:r>
          </w:p>
        </w:tc>
      </w:tr>
      <w:tr w:rsidR="000D3E1B" w:rsidRPr="000D3E1B" w:rsidTr="000D3E1B">
        <w:trPr>
          <w:trHeight w:val="491"/>
        </w:trPr>
        <w:tc>
          <w:tcPr>
            <w:tcW w:w="354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0D3E1B" w:rsidRPr="000D3E1B" w:rsidRDefault="000D3E1B" w:rsidP="000D3E1B">
            <w:pPr>
              <w:spacing w:after="0"/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  <w:r w:rsidRPr="000D3E1B">
              <w:rPr>
                <w:rFonts w:asciiTheme="minorHAnsi" w:hAnsiTheme="minorHAnsi" w:cstheme="minorHAnsi"/>
                <w:bCs/>
                <w:sz w:val="20"/>
                <w:szCs w:val="20"/>
                <w:lang w:val="el-GR"/>
              </w:rPr>
              <w:t>Ανάθεση προμήθειας εξοπλισμού παρακολούθησης ελαφιών για την Μονάδα Διαχείρισης Εθνικών Πάρκων Δέλτα Έβρου και Δαδιάς</w:t>
            </w:r>
          </w:p>
        </w:tc>
        <w:tc>
          <w:tcPr>
            <w:tcW w:w="14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0D3E1B" w:rsidRPr="000D3E1B" w:rsidRDefault="000D3E1B" w:rsidP="000D3E1B">
            <w:pPr>
              <w:spacing w:after="0"/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</w:p>
        </w:tc>
        <w:tc>
          <w:tcPr>
            <w:tcW w:w="157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0D3E1B" w:rsidRPr="000D3E1B" w:rsidRDefault="000D3E1B" w:rsidP="000D3E1B">
            <w:pPr>
              <w:spacing w:after="0"/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</w:p>
        </w:tc>
        <w:tc>
          <w:tcPr>
            <w:tcW w:w="315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0D3E1B" w:rsidRPr="000D3E1B" w:rsidRDefault="000D3E1B" w:rsidP="000D3E1B">
            <w:pPr>
              <w:spacing w:after="0"/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</w:p>
        </w:tc>
      </w:tr>
      <w:tr w:rsidR="000D3E1B" w:rsidRPr="000D3E1B" w:rsidTr="000D3E1B">
        <w:trPr>
          <w:trHeight w:val="117"/>
        </w:trPr>
        <w:tc>
          <w:tcPr>
            <w:tcW w:w="354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0D3E1B" w:rsidRPr="000D3E1B" w:rsidRDefault="000D3E1B" w:rsidP="000D3E1B">
            <w:pPr>
              <w:spacing w:after="0"/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  <w:r w:rsidRPr="000D3E1B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Συνολική αξία χωρίς ΦΠΑ ολογράφως</w:t>
            </w:r>
          </w:p>
        </w:tc>
        <w:tc>
          <w:tcPr>
            <w:tcW w:w="6179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0D3E1B" w:rsidRPr="000D3E1B" w:rsidRDefault="000D3E1B" w:rsidP="000D3E1B">
            <w:pPr>
              <w:spacing w:after="0"/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</w:p>
          <w:p w:rsidR="000D3E1B" w:rsidRPr="000D3E1B" w:rsidRDefault="000D3E1B" w:rsidP="000D3E1B">
            <w:pPr>
              <w:spacing w:after="0"/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</w:p>
        </w:tc>
      </w:tr>
      <w:tr w:rsidR="000D3E1B" w:rsidRPr="000D3E1B" w:rsidTr="000D3E1B">
        <w:trPr>
          <w:trHeight w:val="117"/>
        </w:trPr>
        <w:tc>
          <w:tcPr>
            <w:tcW w:w="354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0D3E1B" w:rsidRPr="000D3E1B" w:rsidRDefault="000D3E1B" w:rsidP="000D3E1B">
            <w:pPr>
              <w:spacing w:after="0"/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  <w:r w:rsidRPr="000D3E1B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Συνολική αξία συμπεριλαμβανομένου ΦΠΑ 24% ολογράφως</w:t>
            </w:r>
          </w:p>
        </w:tc>
        <w:tc>
          <w:tcPr>
            <w:tcW w:w="6179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0D3E1B" w:rsidRPr="000D3E1B" w:rsidRDefault="000D3E1B" w:rsidP="000D3E1B">
            <w:pPr>
              <w:spacing w:after="0"/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</w:p>
          <w:p w:rsidR="000D3E1B" w:rsidRPr="000D3E1B" w:rsidRDefault="000D3E1B" w:rsidP="000D3E1B">
            <w:pPr>
              <w:spacing w:after="0"/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</w:p>
        </w:tc>
      </w:tr>
      <w:tr w:rsidR="000D3E1B" w:rsidRPr="000D3E1B" w:rsidTr="000D3E1B">
        <w:trPr>
          <w:trHeight w:val="31"/>
        </w:trPr>
        <w:tc>
          <w:tcPr>
            <w:tcW w:w="354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0D3E1B" w:rsidRPr="000D3E1B" w:rsidRDefault="000D3E1B" w:rsidP="000D3E1B">
            <w:pPr>
              <w:spacing w:after="0"/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  <w:r w:rsidRPr="000D3E1B">
              <w:rPr>
                <w:rFonts w:asciiTheme="minorHAnsi" w:hAnsiTheme="minorHAnsi" w:cstheme="minorHAnsi"/>
                <w:sz w:val="20"/>
                <w:szCs w:val="20"/>
              </w:rPr>
              <w:t>ΣΧΟΛΙΑ:</w:t>
            </w:r>
          </w:p>
        </w:tc>
        <w:tc>
          <w:tcPr>
            <w:tcW w:w="6179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0D3E1B" w:rsidRPr="000D3E1B" w:rsidRDefault="000D3E1B" w:rsidP="000D3E1B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bookmarkStart w:id="3" w:name="_GoBack"/>
            <w:bookmarkEnd w:id="3"/>
          </w:p>
        </w:tc>
      </w:tr>
    </w:tbl>
    <w:p w:rsidR="000D3E1B" w:rsidRPr="000D3E1B" w:rsidRDefault="000D3E1B" w:rsidP="000D3E1B">
      <w:pPr>
        <w:suppressAutoHyphens w:val="0"/>
        <w:spacing w:after="0"/>
        <w:ind w:hanging="1134"/>
        <w:rPr>
          <w:rFonts w:asciiTheme="minorHAnsi" w:hAnsiTheme="minorHAnsi" w:cstheme="minorHAnsi"/>
          <w:sz w:val="20"/>
          <w:szCs w:val="20"/>
          <w:lang w:val="el-GR"/>
        </w:rPr>
      </w:pPr>
    </w:p>
    <w:p w:rsidR="000D3E1B" w:rsidRPr="000D3E1B" w:rsidRDefault="000D3E1B" w:rsidP="000D3E1B">
      <w:pPr>
        <w:ind w:hanging="1134"/>
        <w:rPr>
          <w:rFonts w:asciiTheme="minorHAnsi" w:hAnsiTheme="minorHAnsi" w:cstheme="minorHAnsi"/>
          <w:sz w:val="20"/>
          <w:szCs w:val="20"/>
          <w:lang w:val="el-GR"/>
        </w:rPr>
      </w:pPr>
    </w:p>
    <w:p w:rsidR="000D3E1B" w:rsidRPr="000D3E1B" w:rsidRDefault="000D3E1B" w:rsidP="000D3E1B">
      <w:pPr>
        <w:rPr>
          <w:rFonts w:asciiTheme="minorHAnsi" w:hAnsiTheme="minorHAnsi" w:cstheme="minorHAnsi"/>
          <w:sz w:val="20"/>
          <w:szCs w:val="20"/>
          <w:lang w:val="el-GR"/>
        </w:rPr>
      </w:pPr>
      <w:r w:rsidRPr="000D3E1B">
        <w:rPr>
          <w:rFonts w:asciiTheme="minorHAnsi" w:hAnsiTheme="minorHAnsi" w:cstheme="minorHAnsi"/>
          <w:sz w:val="20"/>
          <w:szCs w:val="20"/>
          <w:lang w:val="el-GR"/>
        </w:rPr>
        <w:t>Χρόνος ισχύος προσφοράς: έξι μήνες από την επόμενη της διενέργειας του διαγωνισμού .</w:t>
      </w:r>
    </w:p>
    <w:p w:rsidR="000D3E1B" w:rsidRPr="000D3E1B" w:rsidRDefault="000D3E1B" w:rsidP="000D3E1B">
      <w:pPr>
        <w:ind w:left="4678" w:hanging="1134"/>
        <w:jc w:val="center"/>
        <w:rPr>
          <w:rFonts w:asciiTheme="minorHAnsi" w:hAnsiTheme="minorHAnsi" w:cstheme="minorHAnsi"/>
          <w:sz w:val="20"/>
          <w:szCs w:val="20"/>
          <w:lang w:val="el-GR"/>
        </w:rPr>
      </w:pPr>
      <w:r w:rsidRPr="000D3E1B">
        <w:rPr>
          <w:rFonts w:asciiTheme="minorHAnsi" w:hAnsiTheme="minorHAnsi" w:cstheme="minorHAnsi"/>
          <w:sz w:val="20"/>
          <w:szCs w:val="20"/>
          <w:lang w:val="el-GR"/>
        </w:rPr>
        <w:t>Για τον προσφέροντα</w:t>
      </w:r>
    </w:p>
    <w:p w:rsidR="000D3E1B" w:rsidRPr="000D3E1B" w:rsidRDefault="000D3E1B" w:rsidP="000D3E1B">
      <w:pPr>
        <w:ind w:left="4678" w:hanging="1134"/>
        <w:jc w:val="center"/>
        <w:rPr>
          <w:rFonts w:asciiTheme="minorHAnsi" w:hAnsiTheme="minorHAnsi" w:cstheme="minorHAnsi"/>
          <w:sz w:val="20"/>
          <w:szCs w:val="20"/>
          <w:lang w:val="el-GR"/>
        </w:rPr>
      </w:pPr>
    </w:p>
    <w:p w:rsidR="000D3E1B" w:rsidRPr="000D3E1B" w:rsidRDefault="000D3E1B" w:rsidP="000D3E1B">
      <w:pPr>
        <w:ind w:left="4678" w:hanging="1134"/>
        <w:jc w:val="center"/>
        <w:rPr>
          <w:rFonts w:asciiTheme="minorHAnsi" w:hAnsiTheme="minorHAnsi" w:cstheme="minorHAnsi"/>
          <w:sz w:val="20"/>
          <w:szCs w:val="20"/>
          <w:lang w:val="el-GR"/>
        </w:rPr>
      </w:pPr>
      <w:r w:rsidRPr="000D3E1B">
        <w:rPr>
          <w:rFonts w:asciiTheme="minorHAnsi" w:hAnsiTheme="minorHAnsi" w:cstheme="minorHAnsi"/>
          <w:sz w:val="20"/>
          <w:szCs w:val="20"/>
          <w:lang w:val="el-GR"/>
        </w:rPr>
        <w:t>Ο/Η ΝΟΜΙΜΟΣ /Η ΕΚΠΡΟΣΩΠΟΣ</w:t>
      </w:r>
    </w:p>
    <w:p w:rsidR="00AA3ABB" w:rsidRPr="000D3E1B" w:rsidRDefault="00AA3ABB" w:rsidP="000D3E1B">
      <w:pPr>
        <w:ind w:hanging="1134"/>
        <w:rPr>
          <w:rFonts w:asciiTheme="minorHAnsi" w:hAnsiTheme="minorHAnsi" w:cstheme="minorHAnsi"/>
          <w:sz w:val="20"/>
          <w:szCs w:val="20"/>
          <w:lang w:val="el-GR"/>
        </w:rPr>
      </w:pPr>
    </w:p>
    <w:sectPr w:rsidR="00AA3ABB" w:rsidRPr="000D3E1B" w:rsidSect="000D3E1B">
      <w:pgSz w:w="11906" w:h="16838"/>
      <w:pgMar w:top="426" w:right="991" w:bottom="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-Bold">
    <w:altName w:val="Calibri"/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E1B"/>
    <w:rsid w:val="000D3E1B"/>
    <w:rsid w:val="00645E89"/>
    <w:rsid w:val="009B41DF"/>
    <w:rsid w:val="00A770A1"/>
    <w:rsid w:val="00AA3ABB"/>
    <w:rsid w:val="00AA3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89CC66"/>
  <w15:chartTrackingRefBased/>
  <w15:docId w15:val="{0A79C768-7B7E-473A-A833-FEE75D105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Arial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D3E1B"/>
    <w:pPr>
      <w:suppressAutoHyphens/>
      <w:spacing w:after="120" w:line="240" w:lineRule="auto"/>
      <w:jc w:val="both"/>
    </w:pPr>
    <w:rPr>
      <w:rFonts w:ascii="Calibri" w:eastAsia="Times New Roman" w:hAnsi="Calibri" w:cs="Calibri"/>
      <w:kern w:val="0"/>
      <w:szCs w:val="24"/>
      <w:lang w:val="en-GB" w:eastAsia="ar-SA"/>
      <w14:ligatures w14:val="none"/>
    </w:rPr>
  </w:style>
  <w:style w:type="paragraph" w:styleId="1">
    <w:name w:val="heading 1"/>
    <w:next w:val="a"/>
    <w:link w:val="1Char"/>
    <w:uiPriority w:val="9"/>
    <w:unhideWhenUsed/>
    <w:qFormat/>
    <w:rsid w:val="00645E89"/>
    <w:pPr>
      <w:keepNext/>
      <w:keepLines/>
      <w:spacing w:after="0" w:line="265" w:lineRule="auto"/>
      <w:ind w:left="10" w:right="10" w:hanging="10"/>
      <w:jc w:val="center"/>
      <w:outlineLvl w:val="0"/>
    </w:pPr>
    <w:rPr>
      <w:rFonts w:ascii="Arial" w:hAnsi="Arial" w:cs="Arial"/>
      <w:b/>
      <w:color w:val="000000"/>
      <w:kern w:val="0"/>
      <w:u w:val="single" w:color="000000"/>
      <w:lang w:eastAsia="el-GR"/>
      <w14:ligatures w14:val="none"/>
    </w:rPr>
  </w:style>
  <w:style w:type="paragraph" w:styleId="2">
    <w:name w:val="heading 2"/>
    <w:next w:val="a"/>
    <w:link w:val="2Char"/>
    <w:uiPriority w:val="9"/>
    <w:unhideWhenUsed/>
    <w:qFormat/>
    <w:rsid w:val="00645E89"/>
    <w:pPr>
      <w:keepNext/>
      <w:keepLines/>
      <w:spacing w:after="170"/>
      <w:ind w:left="10" w:right="6" w:hanging="10"/>
      <w:jc w:val="center"/>
      <w:outlineLvl w:val="1"/>
    </w:pPr>
    <w:rPr>
      <w:rFonts w:ascii="Arial" w:hAnsi="Arial" w:cs="Arial"/>
      <w:b/>
      <w:color w:val="000000"/>
      <w:kern w:val="0"/>
      <w:lang w:eastAsia="el-GR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645E89"/>
    <w:pPr>
      <w:spacing w:after="0" w:line="240" w:lineRule="auto"/>
    </w:pPr>
    <w:rPr>
      <w:rFonts w:eastAsiaTheme="minorEastAsia"/>
      <w:kern w:val="0"/>
      <w:lang w:eastAsia="el-GR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fontstyle01">
    <w:name w:val="fontstyle01"/>
    <w:basedOn w:val="a0"/>
    <w:rsid w:val="00645E89"/>
    <w:rPr>
      <w:rFonts w:ascii="Calibri-Bold" w:hAnsi="Calibri-Bold" w:hint="default"/>
      <w:b/>
      <w:bCs/>
      <w:i w:val="0"/>
      <w:iCs w:val="0"/>
      <w:color w:val="000000"/>
      <w:sz w:val="22"/>
      <w:szCs w:val="22"/>
    </w:rPr>
  </w:style>
  <w:style w:type="table" w:customStyle="1" w:styleId="TableNormal1">
    <w:name w:val="Table Normal1"/>
    <w:uiPriority w:val="2"/>
    <w:semiHidden/>
    <w:unhideWhenUsed/>
    <w:qFormat/>
    <w:rsid w:val="00645E89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645E89"/>
    <w:pPr>
      <w:widowControl w:val="0"/>
      <w:suppressAutoHyphens w:val="0"/>
      <w:autoSpaceDE w:val="0"/>
      <w:autoSpaceDN w:val="0"/>
      <w:spacing w:after="0"/>
      <w:jc w:val="left"/>
    </w:pPr>
    <w:rPr>
      <w:rFonts w:ascii="Tahoma" w:eastAsia="Tahoma" w:hAnsi="Tahoma" w:cs="Tahoma"/>
      <w:szCs w:val="22"/>
      <w:lang w:val="el-GR" w:eastAsia="en-US"/>
    </w:rPr>
  </w:style>
  <w:style w:type="paragraph" w:customStyle="1" w:styleId="Default">
    <w:name w:val="Default"/>
    <w:rsid w:val="00645E89"/>
    <w:pPr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kern w:val="0"/>
      <w:sz w:val="24"/>
      <w:szCs w:val="24"/>
      <w:lang w:eastAsia="el-GR"/>
      <w14:ligatures w14:val="none"/>
    </w:rPr>
  </w:style>
  <w:style w:type="character" w:customStyle="1" w:styleId="normaltextrun">
    <w:name w:val="normaltextrun"/>
    <w:basedOn w:val="a0"/>
    <w:rsid w:val="00645E89"/>
  </w:style>
  <w:style w:type="paragraph" w:customStyle="1" w:styleId="paragraph">
    <w:name w:val="paragraph"/>
    <w:basedOn w:val="a"/>
    <w:rsid w:val="00645E89"/>
    <w:pPr>
      <w:spacing w:before="100" w:beforeAutospacing="1" w:after="100" w:afterAutospacing="1"/>
      <w:jc w:val="left"/>
    </w:pPr>
    <w:rPr>
      <w:rFonts w:ascii="Times New Roman" w:hAnsi="Times New Roman" w:cs="Times New Roman"/>
      <w:sz w:val="24"/>
    </w:rPr>
  </w:style>
  <w:style w:type="character" w:customStyle="1" w:styleId="eop">
    <w:name w:val="eop"/>
    <w:basedOn w:val="a0"/>
    <w:rsid w:val="00645E89"/>
  </w:style>
  <w:style w:type="character" w:customStyle="1" w:styleId="1Char">
    <w:name w:val="Επικεφαλίδα 1 Char"/>
    <w:link w:val="1"/>
    <w:uiPriority w:val="9"/>
    <w:rsid w:val="00645E89"/>
    <w:rPr>
      <w:rFonts w:ascii="Arial" w:eastAsia="Arial" w:hAnsi="Arial" w:cs="Arial"/>
      <w:b/>
      <w:color w:val="000000"/>
      <w:kern w:val="0"/>
      <w:u w:val="single" w:color="000000"/>
      <w:lang w:eastAsia="el-GR"/>
      <w14:ligatures w14:val="none"/>
    </w:rPr>
  </w:style>
  <w:style w:type="character" w:customStyle="1" w:styleId="2Char">
    <w:name w:val="Επικεφαλίδα 2 Char"/>
    <w:link w:val="2"/>
    <w:uiPriority w:val="9"/>
    <w:rsid w:val="00645E89"/>
    <w:rPr>
      <w:rFonts w:ascii="Arial" w:eastAsia="Arial" w:hAnsi="Arial" w:cs="Arial"/>
      <w:b/>
      <w:color w:val="000000"/>
      <w:kern w:val="0"/>
      <w:lang w:eastAsia="el-GR"/>
      <w14:ligatures w14:val="none"/>
    </w:rPr>
  </w:style>
  <w:style w:type="paragraph" w:styleId="a3">
    <w:name w:val="footnote text"/>
    <w:basedOn w:val="a"/>
    <w:link w:val="Char"/>
    <w:unhideWhenUsed/>
    <w:rsid w:val="00645E89"/>
    <w:pPr>
      <w:suppressAutoHyphens w:val="0"/>
      <w:spacing w:after="0"/>
      <w:jc w:val="left"/>
    </w:pPr>
    <w:rPr>
      <w:rFonts w:eastAsia="Calibri" w:cs="Times New Roman"/>
      <w:sz w:val="20"/>
      <w:szCs w:val="20"/>
      <w:lang w:val="el-GR" w:eastAsia="en-US"/>
    </w:rPr>
  </w:style>
  <w:style w:type="character" w:customStyle="1" w:styleId="Char">
    <w:name w:val="Κείμενο υποσημείωσης Char"/>
    <w:basedOn w:val="a0"/>
    <w:link w:val="a3"/>
    <w:rsid w:val="00645E89"/>
    <w:rPr>
      <w:rFonts w:ascii="Calibri" w:eastAsia="Calibri" w:hAnsi="Calibri" w:cs="Times New Roman"/>
      <w:kern w:val="0"/>
      <w:sz w:val="20"/>
      <w:szCs w:val="20"/>
      <w14:ligatures w14:val="none"/>
    </w:rPr>
  </w:style>
  <w:style w:type="paragraph" w:styleId="a4">
    <w:name w:val="annotation text"/>
    <w:basedOn w:val="a"/>
    <w:link w:val="Char0"/>
    <w:uiPriority w:val="99"/>
    <w:semiHidden/>
    <w:unhideWhenUsed/>
    <w:rsid w:val="00645E89"/>
    <w:pPr>
      <w:suppressAutoHyphens w:val="0"/>
      <w:spacing w:after="0"/>
    </w:pPr>
    <w:rPr>
      <w:rFonts w:eastAsia="Arial" w:cs="Arial"/>
      <w:color w:val="000000"/>
      <w:sz w:val="20"/>
      <w:szCs w:val="20"/>
      <w:lang w:val="el-GR" w:eastAsia="el-GR"/>
    </w:rPr>
  </w:style>
  <w:style w:type="character" w:customStyle="1" w:styleId="Char0">
    <w:name w:val="Κείμενο σχολίου Char"/>
    <w:basedOn w:val="a0"/>
    <w:link w:val="a4"/>
    <w:uiPriority w:val="99"/>
    <w:semiHidden/>
    <w:rsid w:val="00645E89"/>
    <w:rPr>
      <w:rFonts w:ascii="Calibri" w:eastAsia="Arial" w:hAnsi="Calibri" w:cs="Arial"/>
      <w:color w:val="000000"/>
      <w:kern w:val="0"/>
      <w:sz w:val="20"/>
      <w:szCs w:val="20"/>
      <w:lang w:eastAsia="el-GR"/>
      <w14:ligatures w14:val="none"/>
    </w:rPr>
  </w:style>
  <w:style w:type="paragraph" w:styleId="a5">
    <w:name w:val="footer"/>
    <w:aliases w:val="ft"/>
    <w:basedOn w:val="a"/>
    <w:link w:val="Char1"/>
    <w:uiPriority w:val="99"/>
    <w:unhideWhenUsed/>
    <w:rsid w:val="00645E89"/>
    <w:pPr>
      <w:tabs>
        <w:tab w:val="center" w:pos="4153"/>
        <w:tab w:val="right" w:pos="8306"/>
      </w:tabs>
      <w:suppressAutoHyphens w:val="0"/>
      <w:spacing w:after="0"/>
      <w:jc w:val="left"/>
    </w:pPr>
    <w:rPr>
      <w:rFonts w:asciiTheme="minorHAnsi" w:eastAsiaTheme="minorHAnsi" w:hAnsiTheme="minorHAnsi" w:cstheme="minorBidi"/>
      <w:szCs w:val="22"/>
      <w:lang w:val="el-GR" w:eastAsia="en-US" w:bidi="he-IL"/>
    </w:rPr>
  </w:style>
  <w:style w:type="character" w:customStyle="1" w:styleId="Char1">
    <w:name w:val="Υποσέλιδο Char"/>
    <w:aliases w:val="ft Char"/>
    <w:basedOn w:val="a0"/>
    <w:link w:val="a5"/>
    <w:uiPriority w:val="99"/>
    <w:rsid w:val="00645E89"/>
    <w:rPr>
      <w:kern w:val="0"/>
      <w:lang w:bidi="he-IL"/>
      <w14:ligatures w14:val="none"/>
    </w:rPr>
  </w:style>
  <w:style w:type="character" w:styleId="a6">
    <w:name w:val="footnote reference"/>
    <w:uiPriority w:val="99"/>
    <w:unhideWhenUsed/>
    <w:rsid w:val="00645E89"/>
    <w:rPr>
      <w:vertAlign w:val="superscript"/>
    </w:rPr>
  </w:style>
  <w:style w:type="character" w:styleId="a7">
    <w:name w:val="annotation reference"/>
    <w:basedOn w:val="a0"/>
    <w:uiPriority w:val="99"/>
    <w:semiHidden/>
    <w:unhideWhenUsed/>
    <w:rsid w:val="00645E89"/>
    <w:rPr>
      <w:sz w:val="16"/>
      <w:szCs w:val="16"/>
    </w:rPr>
  </w:style>
  <w:style w:type="character" w:styleId="-">
    <w:name w:val="Hyperlink"/>
    <w:basedOn w:val="a0"/>
    <w:uiPriority w:val="99"/>
    <w:unhideWhenUsed/>
    <w:rsid w:val="00645E89"/>
    <w:rPr>
      <w:color w:val="0563C1" w:themeColor="hyperlink"/>
      <w:u w:val="single"/>
    </w:rPr>
  </w:style>
  <w:style w:type="paragraph" w:styleId="a8">
    <w:name w:val="annotation subject"/>
    <w:basedOn w:val="a4"/>
    <w:next w:val="a4"/>
    <w:link w:val="Char2"/>
    <w:uiPriority w:val="99"/>
    <w:semiHidden/>
    <w:unhideWhenUsed/>
    <w:rsid w:val="00645E89"/>
    <w:rPr>
      <w:b/>
      <w:bCs/>
    </w:rPr>
  </w:style>
  <w:style w:type="character" w:customStyle="1" w:styleId="Char2">
    <w:name w:val="Θέμα σχολίου Char"/>
    <w:basedOn w:val="Char0"/>
    <w:link w:val="a8"/>
    <w:uiPriority w:val="99"/>
    <w:semiHidden/>
    <w:rsid w:val="00645E89"/>
    <w:rPr>
      <w:rFonts w:ascii="Calibri" w:eastAsia="Arial" w:hAnsi="Calibri" w:cs="Arial"/>
      <w:b/>
      <w:bCs/>
      <w:color w:val="000000"/>
      <w:kern w:val="0"/>
      <w:sz w:val="20"/>
      <w:szCs w:val="20"/>
      <w:lang w:eastAsia="el-GR"/>
      <w14:ligatures w14:val="none"/>
    </w:rPr>
  </w:style>
  <w:style w:type="paragraph" w:styleId="a9">
    <w:name w:val="Balloon Text"/>
    <w:basedOn w:val="a"/>
    <w:link w:val="Char3"/>
    <w:uiPriority w:val="99"/>
    <w:semiHidden/>
    <w:unhideWhenUsed/>
    <w:rsid w:val="00645E89"/>
    <w:pPr>
      <w:suppressAutoHyphens w:val="0"/>
      <w:spacing w:after="0"/>
    </w:pPr>
    <w:rPr>
      <w:rFonts w:ascii="Segoe UI" w:eastAsia="Arial" w:hAnsi="Segoe UI" w:cs="Segoe UI"/>
      <w:color w:val="000000"/>
      <w:sz w:val="18"/>
      <w:szCs w:val="18"/>
      <w:lang w:val="el-GR" w:eastAsia="el-GR"/>
    </w:rPr>
  </w:style>
  <w:style w:type="character" w:customStyle="1" w:styleId="Char3">
    <w:name w:val="Κείμενο πλαισίου Char"/>
    <w:basedOn w:val="a0"/>
    <w:link w:val="a9"/>
    <w:uiPriority w:val="99"/>
    <w:semiHidden/>
    <w:rsid w:val="00645E89"/>
    <w:rPr>
      <w:rFonts w:ascii="Segoe UI" w:eastAsia="Arial" w:hAnsi="Segoe UI" w:cs="Segoe UI"/>
      <w:color w:val="000000"/>
      <w:kern w:val="0"/>
      <w:sz w:val="18"/>
      <w:szCs w:val="18"/>
      <w:lang w:eastAsia="el-GR"/>
      <w14:ligatures w14:val="none"/>
    </w:rPr>
  </w:style>
  <w:style w:type="table" w:styleId="aa">
    <w:name w:val="Table Grid"/>
    <w:basedOn w:val="a1"/>
    <w:uiPriority w:val="39"/>
    <w:rsid w:val="00645E89"/>
    <w:pPr>
      <w:spacing w:after="0" w:line="240" w:lineRule="auto"/>
    </w:pPr>
    <w:rPr>
      <w:rFonts w:ascii="Calibri" w:eastAsia="Calibri" w:hAnsi="Calibri" w:cs="Calibri"/>
      <w:kern w:val="0"/>
      <w:sz w:val="20"/>
      <w:szCs w:val="20"/>
      <w:lang w:eastAsia="ja-JP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645E89"/>
    <w:pPr>
      <w:spacing w:after="0" w:line="240" w:lineRule="auto"/>
      <w:ind w:left="10" w:hanging="10"/>
      <w:jc w:val="both"/>
    </w:pPr>
    <w:rPr>
      <w:rFonts w:ascii="Arial" w:hAnsi="Arial" w:cs="Arial"/>
      <w:color w:val="000000"/>
      <w:kern w:val="0"/>
      <w:lang w:eastAsia="el-GR"/>
      <w14:ligatures w14:val="none"/>
    </w:rPr>
  </w:style>
  <w:style w:type="paragraph" w:styleId="ac">
    <w:name w:val="List Paragraph"/>
    <w:basedOn w:val="a"/>
    <w:uiPriority w:val="1"/>
    <w:qFormat/>
    <w:rsid w:val="00645E89"/>
    <w:pPr>
      <w:suppressAutoHyphens w:val="0"/>
      <w:spacing w:after="0"/>
      <w:ind w:left="720"/>
      <w:contextualSpacing/>
    </w:pPr>
    <w:rPr>
      <w:rFonts w:eastAsia="Arial" w:cs="Arial"/>
      <w:color w:val="000000"/>
      <w:szCs w:val="22"/>
      <w:lang w:val="el-GR" w:eastAsia="el-GR"/>
    </w:rPr>
  </w:style>
  <w:style w:type="character" w:styleId="ad">
    <w:name w:val="Unresolved Mention"/>
    <w:basedOn w:val="a0"/>
    <w:uiPriority w:val="99"/>
    <w:semiHidden/>
    <w:unhideWhenUsed/>
    <w:rsid w:val="00645E89"/>
    <w:rPr>
      <w:color w:val="605E5C"/>
      <w:shd w:val="clear" w:color="auto" w:fill="E1DFDD"/>
    </w:rPr>
  </w:style>
  <w:style w:type="paragraph" w:customStyle="1" w:styleId="normalwithoutspacing">
    <w:name w:val="normal_without_spacing"/>
    <w:basedOn w:val="a"/>
    <w:qFormat/>
    <w:rsid w:val="000D3E1B"/>
    <w:pPr>
      <w:spacing w:after="60"/>
    </w:pPr>
    <w:rPr>
      <w:lang w:val="el-GR"/>
    </w:rPr>
  </w:style>
  <w:style w:type="character" w:customStyle="1" w:styleId="tabletxt">
    <w:name w:val="tabletxt"/>
    <w:basedOn w:val="a0"/>
    <w:rsid w:val="000D3E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386</Words>
  <Characters>2088</Characters>
  <Application>Microsoft Office Word</Application>
  <DocSecurity>0</DocSecurity>
  <Lines>17</Lines>
  <Paragraphs>4</Paragraphs>
  <ScaleCrop>false</ScaleCrop>
  <Company/>
  <LinksUpToDate>false</LinksUpToDate>
  <CharactersWithSpaces>2470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Evripidis Kamonas</dc:creator>
  <cp:keywords/>
  <dc:description/>
  <cp:lastModifiedBy>Evripidis Kamonas</cp:lastModifiedBy>
  <cp:revision>1</cp:revision>
  <dcterms:created xsi:type="dcterms:W3CDTF">2026-06-25T08:37:00Z</dcterms:created>
  <dcterms:modified xsi:type="dcterms:W3CDTF">2026-06-25T08:42:00Z</dcterms:modified>
</cp:coreProperties>
</file>